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F32C4" w:rsidRPr="009F32C4" w:rsidTr="009F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Trevor Clemente</w:t>
            </w: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trevorlclemente@gmail.com</w:t>
            </w: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US-CA-Fullerton-92832 ()</w:t>
            </w: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6/13/2019 6:45:42 PM</w:t>
            </w:r>
          </w:p>
        </w:tc>
      </w:tr>
    </w:tbl>
    <w:p w:rsidR="009F32C4" w:rsidRPr="009F32C4" w:rsidRDefault="009F32C4" w:rsidP="009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C4" w:rsidRPr="009F32C4" w:rsidRDefault="009F32C4" w:rsidP="009F32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F32C4">
        <w:rPr>
          <w:rFonts w:ascii="Times New Roman" w:hAnsi="Times New Roman" w:cs="Times New Roman"/>
          <w:sz w:val="24"/>
          <w:szCs w:val="24"/>
        </w:rPr>
        <w:t> Work History</w:t>
      </w:r>
    </w:p>
    <w:p w:rsidR="009F32C4" w:rsidRPr="009F32C4" w:rsidRDefault="009F32C4" w:rsidP="009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0"/>
        <w:gridCol w:w="2506"/>
      </w:tblGrid>
      <w:tr w:rsidR="009F32C4" w:rsidRPr="009F32C4" w:rsidTr="009F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Long Beach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F32C4" w:rsidRPr="009F32C4" w:rsidTr="009F3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F32C4" w:rsidRPr="009F32C4" w:rsidTr="009F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Long Beach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10/01/2014 - 05/01/2017</w:t>
            </w: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Emergency Department Tech/Certified Phlebotomy Tech</w:t>
            </w:r>
          </w:p>
        </w:tc>
      </w:tr>
      <w:tr w:rsidR="009F32C4" w:rsidRPr="009F32C4" w:rsidTr="009F32C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9F32C4" w:rsidRPr="009F32C4" w:rsidRDefault="009F32C4" w:rsidP="009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C4" w:rsidRPr="009F32C4" w:rsidRDefault="009F32C4" w:rsidP="009F32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F32C4">
        <w:rPr>
          <w:rFonts w:ascii="Times New Roman" w:hAnsi="Times New Roman" w:cs="Times New Roman"/>
          <w:sz w:val="24"/>
          <w:szCs w:val="24"/>
        </w:rPr>
        <w:t> Education</w:t>
      </w:r>
    </w:p>
    <w:p w:rsidR="009F32C4" w:rsidRPr="009F32C4" w:rsidRDefault="009F32C4" w:rsidP="009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3"/>
        <w:gridCol w:w="3827"/>
        <w:gridCol w:w="1660"/>
        <w:gridCol w:w="6"/>
      </w:tblGrid>
      <w:tr w:rsidR="009F32C4" w:rsidRPr="009F32C4" w:rsidTr="009F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South University - Savannah,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9F32C4" w:rsidRPr="009F32C4" w:rsidTr="009F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F32C4" w:rsidRPr="009F32C4" w:rsidTr="009F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West Coast University - Anaheim,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F32C4" w:rsidRPr="009F32C4" w:rsidRDefault="009F32C4" w:rsidP="009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C4" w:rsidRPr="009F32C4" w:rsidRDefault="009F32C4" w:rsidP="009F32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F32C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F32C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F32C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F32C4" w:rsidRPr="009F32C4" w:rsidRDefault="009F32C4" w:rsidP="009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9F32C4" w:rsidRPr="009F32C4" w:rsidTr="009F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2C4" w:rsidRPr="009F32C4" w:rsidRDefault="009F32C4" w:rsidP="009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C4" w:rsidRPr="009F32C4" w:rsidRDefault="009F32C4" w:rsidP="009F32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F32C4">
        <w:rPr>
          <w:rFonts w:ascii="Times New Roman" w:hAnsi="Times New Roman" w:cs="Times New Roman"/>
          <w:sz w:val="24"/>
          <w:szCs w:val="24"/>
        </w:rPr>
        <w:t> Desired Position</w:t>
      </w:r>
    </w:p>
    <w:p w:rsidR="009F32C4" w:rsidRPr="009F32C4" w:rsidRDefault="009F32C4" w:rsidP="009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F32C4" w:rsidRPr="009F32C4" w:rsidTr="009F32C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C4" w:rsidRPr="009F32C4" w:rsidTr="009F32C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2C4" w:rsidRPr="009F32C4" w:rsidRDefault="009F32C4" w:rsidP="009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2C4" w:rsidRPr="009F32C4" w:rsidRDefault="009F32C4" w:rsidP="009F32C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F32C4">
        <w:rPr>
          <w:rFonts w:ascii="Times New Roman" w:hAnsi="Times New Roman" w:cs="Times New Roman"/>
          <w:sz w:val="24"/>
          <w:szCs w:val="24"/>
        </w:rPr>
        <w:t> Resume</w:t>
      </w:r>
    </w:p>
    <w:p w:rsidR="009F32C4" w:rsidRPr="009F32C4" w:rsidRDefault="009F32C4" w:rsidP="009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F32C4" w:rsidRPr="009F32C4" w:rsidTr="009F32C4">
        <w:tc>
          <w:tcPr>
            <w:tcW w:w="0" w:type="auto"/>
            <w:shd w:val="clear" w:color="auto" w:fill="FFFFFF"/>
            <w:vAlign w:val="center"/>
            <w:hideMark/>
          </w:tcPr>
          <w:p w:rsidR="009F32C4" w:rsidRPr="009F32C4" w:rsidRDefault="009F32C4" w:rsidP="009F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TREVOR L. CLEMENTE | BSN, RN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*20701 Beach Boulevard SPC 109, Huntington Beach, CA 92648 | 562.310.7709 | trevorlclemente@gmail.com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Summary_________________________________________________________________________________________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Professionally trained Registered Nurse with experience ensuring high standards of culturally competent care for a wide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variety of patients with diverse needs. Eight years of total experience in healthcare ranging from Certified Phlebotomy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Technician, Emergency Medical Technician, Emergency Department Technician, and as a Registered Nurse. Skilled in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providing emergent and critical care. Dependable and seeking to gain extensive hands-on experience in direct patient care.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Skilled in triaging and prioritizing patient care, performing physical assessments, managing direct care and education of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patients. Currently on track to graduate with my MSN-FNP in December of 2019. My versatile experiences and education as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an Emergency Department Nurse has assisted in establishing my background in a large critical care center for pediatrics</w:t>
            </w:r>
            <w:proofErr w:type="gramStart"/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women, trauma, stroke receiving, cardiac conditions such as a STEMI receiving facility, and various other emergent medical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conditions. This experience has led to comprehensive and competent treatment in all areas of patient care, including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proficiency in electronic charting systems such as Epic and Cerner.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Skills________________________________________________________________________________________________________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Strategic decision making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Patient assessment/evaluation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Recognition of emergent illness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Strong clinical judgment High level of autonomy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Patient and family advocacy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Highly proficient in Registered Nurse skills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IV drug therapy management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BLS, ACLS, and PALS Certified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Analytical thinking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Charting competent (EPIC)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Professional bedside manner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Proficient dosage calculation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Ability to work with a team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Work History_________________________________________________________________________________________________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Emergency Department 05/2017 to PRESENT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Long Beach Memorial Medical Center - Long Beach, CA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Facilitated an on-going assessment of patient/family needs and implementation of interdisciplinary team care plans.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Instructed patients and family members on proper discharge care. Strong leadership presence for fellow colleagues assigned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to the unit and/or shift. Documented proper patient information obtained from personal interviews. Ordered and read lab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tests, radiology reports, and analyzed EKGs/rhythms constantly. Supervised students when administering medications to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ensure adherence to the six rights of medication administration. Routinely retracted patient throat cultures and prepared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them for lab submission. Acute condition monitoring (ICU, CCU, Trauma). Accurate recording and reporting of lab results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according to established procedure and protocol. Ensured privacy and proper care of victims of domestic violence presenting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to ED. Obtaining proper medical information, weight and height measurements, and vital signs from patients. Assessed the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need for and anticipated appropriate treatment in regard to patient presentation and differential diagnosis. Primary care</w:t>
            </w:r>
            <w:proofErr w:type="gramStart"/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case management, and medication management. Proper following of universal infection control procedures. Monitoring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intake and output according to patient condition. Patient and family education on pending tests, estimated time frames for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testing and/or treatments, and ensuring patients and family were informed of the care in progress. Treatment and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management of chronic and acute health conditions such as MI, asthma, COPD, stroke, and pregnancy related conditions.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Evaluated patient care needs, prioritized treatment, and maintained patient flow. Patient transport to critical areas of the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facility. Implementation of treatment modalities supported by current evidence-based practice.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Tech/Certified Phlebotomy Tech 10/2014 to 05/2017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Long Beach Memorial Medical Center - Long Beach, CA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Proper infection control procedures followed. Activities of daily living performed to enhance quality of life for patients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during stay. Facilitated timely check-in by greeting visitors and establishing the reason and severity of their visit based on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judgment of patient presentation. Obtaining patients vital signs including height and weight measurements. Partnered with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Nursing staff to achieve overall well-being of all patients. Ensured the proper functioning of ED equipment and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supply maintenance for quality care and safety of patients. Self-directed with astute judgment skills. High level of personal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accountability. Assisted in moving, lifting, turning, and transporting/transferring patients. Ensuring HIPAA compliance at all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costs. Blood collection using </w:t>
            </w:r>
            <w:proofErr w:type="spellStart"/>
            <w:r w:rsidRPr="009F32C4">
              <w:rPr>
                <w:rFonts w:ascii="Times New Roman" w:hAnsi="Times New Roman" w:cs="Times New Roman"/>
                <w:sz w:val="24"/>
                <w:szCs w:val="24"/>
              </w:rPr>
              <w:t>vacutainers</w:t>
            </w:r>
            <w:proofErr w:type="spellEnd"/>
            <w:r w:rsidRPr="009F32C4">
              <w:rPr>
                <w:rFonts w:ascii="Times New Roman" w:hAnsi="Times New Roman" w:cs="Times New Roman"/>
                <w:sz w:val="24"/>
                <w:szCs w:val="24"/>
              </w:rPr>
              <w:t xml:space="preserve"> with butterfly and straight needles, syringe technique, and capillary collection, if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indicated.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Education____________________________________________________________________________________________________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- Family Nurse Practitioner: Nursing 2019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o South University - Savannah, Georgia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MSN - FNP in progress. Estimated completion date of December of 2019.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 2017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o West Coast University - Anaheim, CA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* Sigma Theta Tau Member, graduated in top 10% of class of 104 students, and graduated with a cumulative Grade</w:t>
            </w:r>
            <w:r w:rsidRPr="009F32C4">
              <w:rPr>
                <w:rFonts w:ascii="Times New Roman" w:hAnsi="Times New Roman" w:cs="Times New Roman"/>
                <w:sz w:val="24"/>
                <w:szCs w:val="24"/>
              </w:rPr>
              <w:br/>
              <w:t>Point Average of 3.4 while working full-time through my accelerated nursing program.</w:t>
            </w:r>
          </w:p>
        </w:tc>
      </w:tr>
    </w:tbl>
    <w:p w:rsidR="00136558" w:rsidRPr="009F32C4" w:rsidRDefault="00136558">
      <w:pPr>
        <w:rPr>
          <w:rFonts w:ascii="Times New Roman" w:hAnsi="Times New Roman" w:cs="Times New Roman"/>
          <w:sz w:val="24"/>
          <w:szCs w:val="24"/>
        </w:rPr>
      </w:pPr>
    </w:p>
    <w:sectPr w:rsidR="00136558" w:rsidRPr="009F32C4" w:rsidSect="0013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2C4"/>
    <w:rsid w:val="00136558"/>
    <w:rsid w:val="009F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64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668097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08105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09559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88014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2020-01-02T07:53:00Z</dcterms:created>
  <dcterms:modified xsi:type="dcterms:W3CDTF">2020-01-02T07:54:00Z</dcterms:modified>
</cp:coreProperties>
</file>