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1A" w:rsidRPr="002F591A" w:rsidRDefault="002F591A" w:rsidP="002F591A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591A">
        <w:rPr>
          <w:rFonts w:ascii="Times New Roman" w:hAnsi="Times New Roman" w:cs="Times New Roman"/>
          <w:sz w:val="24"/>
          <w:szCs w:val="24"/>
        </w:rPr>
        <w:t>Registered Nurse</w:t>
      </w:r>
    </w:p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91A" w:rsidRPr="002F591A" w:rsidRDefault="002F591A" w:rsidP="002F59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F591A">
        <w:rPr>
          <w:rFonts w:ascii="Times New Roman" w:hAnsi="Times New Roman" w:cs="Times New Roman"/>
          <w:sz w:val="24"/>
          <w:szCs w:val="24"/>
        </w:rPr>
        <w:t> Personal Information</w:t>
      </w:r>
    </w:p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F591A" w:rsidRPr="002F591A" w:rsidTr="002F5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Ashley Murphy</w:t>
            </w: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ashley.keller07@icloud.com</w:t>
            </w: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US-TX-Krum-76249 ()</w:t>
            </w: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6/3/2019 5:26:44 PM</w:t>
            </w:r>
          </w:p>
        </w:tc>
      </w:tr>
    </w:tbl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91A" w:rsidRPr="002F591A" w:rsidRDefault="002F591A" w:rsidP="002F59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F591A">
        <w:rPr>
          <w:rFonts w:ascii="Times New Roman" w:hAnsi="Times New Roman" w:cs="Times New Roman"/>
          <w:sz w:val="24"/>
          <w:szCs w:val="24"/>
        </w:rPr>
        <w:t> Work History</w:t>
      </w:r>
    </w:p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3"/>
        <w:gridCol w:w="4506"/>
        <w:gridCol w:w="2387"/>
      </w:tblGrid>
      <w:tr w:rsidR="002F591A" w:rsidRPr="002F591A" w:rsidTr="002F5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Wise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02/14/2019 - Present</w:t>
            </w: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F591A" w:rsidRPr="002F591A" w:rsidTr="002F59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F591A" w:rsidRPr="002F591A" w:rsidTr="002F5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Emergency Room-RN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09/14/2017 - 02/14/2019</w:t>
            </w: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F591A" w:rsidRPr="002F591A" w:rsidTr="002F59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F591A" w:rsidRPr="002F591A" w:rsidTr="002F5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Denton Rehabilitation &amp;amp;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05/14/2017 - 09/14/2017</w:t>
            </w: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Charge Nurse-RN</w:t>
            </w:r>
          </w:p>
        </w:tc>
      </w:tr>
      <w:tr w:rsidR="002F591A" w:rsidRPr="002F591A" w:rsidTr="002F59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91A" w:rsidRPr="002F591A" w:rsidRDefault="002F591A" w:rsidP="002F59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F591A">
        <w:rPr>
          <w:rFonts w:ascii="Times New Roman" w:hAnsi="Times New Roman" w:cs="Times New Roman"/>
          <w:sz w:val="24"/>
          <w:szCs w:val="24"/>
        </w:rPr>
        <w:t> Education</w:t>
      </w:r>
    </w:p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60"/>
        <w:gridCol w:w="1522"/>
        <w:gridCol w:w="6"/>
      </w:tblGrid>
      <w:tr w:rsidR="002F591A" w:rsidRPr="002F591A" w:rsidTr="002F5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NCTC North Central Texas College - Gainesville Campus - Gainesville,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91A" w:rsidRPr="002F591A" w:rsidRDefault="002F591A" w:rsidP="002F59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F591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F591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F591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64"/>
        <w:gridCol w:w="2652"/>
        <w:gridCol w:w="1072"/>
      </w:tblGrid>
      <w:tr w:rsidR="002F591A" w:rsidRPr="002F591A" w:rsidTr="002F5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 Charge Nurse-RN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91A" w:rsidRPr="002F591A" w:rsidRDefault="002F591A" w:rsidP="002F59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F591A">
        <w:rPr>
          <w:rFonts w:ascii="Times New Roman" w:hAnsi="Times New Roman" w:cs="Times New Roman"/>
          <w:sz w:val="24"/>
          <w:szCs w:val="24"/>
        </w:rPr>
        <w:t> Desired Position</w:t>
      </w:r>
    </w:p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F591A" w:rsidRPr="002F591A" w:rsidTr="002F5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A" w:rsidRPr="002F591A" w:rsidTr="002F5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91A" w:rsidRPr="002F591A" w:rsidRDefault="002F591A" w:rsidP="002F59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F591A">
        <w:rPr>
          <w:rFonts w:ascii="Times New Roman" w:hAnsi="Times New Roman" w:cs="Times New Roman"/>
          <w:sz w:val="24"/>
          <w:szCs w:val="24"/>
        </w:rPr>
        <w:t> Resume</w:t>
      </w:r>
    </w:p>
    <w:p w:rsidR="002F591A" w:rsidRPr="002F591A" w:rsidRDefault="002F591A" w:rsidP="002F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6"/>
      </w:tblGrid>
      <w:tr w:rsidR="002F591A" w:rsidRPr="002F591A" w:rsidTr="002F591A">
        <w:tc>
          <w:tcPr>
            <w:tcW w:w="0" w:type="auto"/>
            <w:shd w:val="clear" w:color="auto" w:fill="FFFFFF"/>
            <w:vAlign w:val="center"/>
            <w:hideMark/>
          </w:tcPr>
          <w:p w:rsidR="002F591A" w:rsidRPr="002F591A" w:rsidRDefault="002F591A" w:rsidP="002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ASHLEY MURPHY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318 </w:t>
            </w:r>
            <w:proofErr w:type="spellStart"/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Jagoe</w:t>
            </w:r>
            <w:proofErr w:type="spellEnd"/>
            <w:r w:rsidRPr="002F591A">
              <w:rPr>
                <w:rFonts w:ascii="Times New Roman" w:hAnsi="Times New Roman" w:cs="Times New Roman"/>
                <w:sz w:val="24"/>
                <w:szCs w:val="24"/>
              </w:rPr>
              <w:t xml:space="preserve"> Street, Krum, TX 76249 | (H) 9402183998 | ashley.keller07@icloud.com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Responsible Registered Nurse proficient in critical thinking and high quality patient care.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Passionate and motivated, with a drive for excellence.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 Complex Problem Solving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Judgment and Decision Making Active Listening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Time Management Education and Training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Nurse-Medical/Surgical 02/2019 to Current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Wise Health System - Decatur, TX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Monitor, record, and report symptoms or changes in patients' conditions.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Record patients' medical information and vital signs.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Modify patient treatment plans as indicated by patients' responses and conditions.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Assess the needs of individuals, families, or communities, including assessment of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individuals' home or work environments, to identify potential health or safety problems.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Prescribe or recommend drugs, medical devices, or other forms of treatment, such as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physical therapy, inhalation therapy, or related therapeutic procedures.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Emergency Room-RN 09/2017 to 01/2019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North Texas Medical Center - Gainesville, TX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Administer medications intravenously, by injection, orally, through gastric tubes, or by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other methods.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patients' vital signs and laboratory data to determine emergency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intervention needs.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Monitor patients for changes in status and indications of conditions such as sepsis or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shock and institute appropriate interventions.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Document patients' medical histories and assessment findings.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Conduct pulmonary assessments to identify abnormal respiratory patterns or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breathing sounds that indicate problems.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Advocate for patients' and families' needs, or provide emotional support for patients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and their families.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Administer blood and blood products, monitoring patients for signs and symptoms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related to transfusion reactions.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Assess patients' psychosocial status and needs including areas such as sleep patterns</w:t>
            </w:r>
            <w:proofErr w:type="gramStart"/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anxiety, grief, anger, and support systems.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Collect specimens for laboratory tests.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 physicians with procedures such as </w:t>
            </w:r>
            <w:proofErr w:type="spellStart"/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bronchoscopy</w:t>
            </w:r>
            <w:proofErr w:type="spellEnd"/>
            <w:r w:rsidRPr="002F591A">
              <w:rPr>
                <w:rFonts w:ascii="Times New Roman" w:hAnsi="Times New Roman" w:cs="Times New Roman"/>
                <w:sz w:val="24"/>
                <w:szCs w:val="24"/>
              </w:rPr>
              <w:t xml:space="preserve">, endoscopy, </w:t>
            </w:r>
            <w:proofErr w:type="spellStart"/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intubation, and elective </w:t>
            </w:r>
            <w:proofErr w:type="spellStart"/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cardioversion</w:t>
            </w:r>
            <w:proofErr w:type="spellEnd"/>
            <w:r w:rsidRPr="002F5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Provide post-mortem care.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Charge Nurse-RN 05/2017 to 09/2017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Denton Rehabilitation &amp;amp; Nursing Center - Denton, TX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Monitor, record, and report symptoms or changes in patients' conditions.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Maintain accurate, detailed reports and records.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Record patients' medical information and vital signs.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: Nursing Dec 2016</w:t>
            </w:r>
            <w:r w:rsidRPr="002F591A">
              <w:rPr>
                <w:rFonts w:ascii="Times New Roman" w:hAnsi="Times New Roman" w:cs="Times New Roman"/>
                <w:sz w:val="24"/>
                <w:szCs w:val="24"/>
              </w:rPr>
              <w:br/>
              <w:t>NCTC North Central Texas College - Gainesville Campus - Gainesville, TX</w:t>
            </w:r>
          </w:p>
        </w:tc>
      </w:tr>
    </w:tbl>
    <w:p w:rsidR="00567A86" w:rsidRPr="002F591A" w:rsidRDefault="00567A86">
      <w:pPr>
        <w:rPr>
          <w:rFonts w:ascii="Times New Roman" w:hAnsi="Times New Roman" w:cs="Times New Roman"/>
          <w:sz w:val="24"/>
          <w:szCs w:val="24"/>
        </w:rPr>
      </w:pPr>
    </w:p>
    <w:sectPr w:rsidR="00567A86" w:rsidRPr="002F591A" w:rsidSect="00567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1A"/>
    <w:rsid w:val="002F591A"/>
    <w:rsid w:val="0056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86"/>
  </w:style>
  <w:style w:type="paragraph" w:styleId="Heading2">
    <w:name w:val="heading 2"/>
    <w:basedOn w:val="Normal"/>
    <w:link w:val="Heading2Char"/>
    <w:uiPriority w:val="9"/>
    <w:qFormat/>
    <w:rsid w:val="002F5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59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77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3669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81194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22981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0039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19552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2020-01-02T07:16:00Z</dcterms:created>
  <dcterms:modified xsi:type="dcterms:W3CDTF">2020-01-02T07:17:00Z</dcterms:modified>
</cp:coreProperties>
</file>