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 xml:space="preserve">  Latonya peeples </w:t>
            </w:r>
            <w:proofErr w:type="spellStart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Peeples</w:t>
            </w:r>
            <w:proofErr w:type="spellEnd"/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803-614-4678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rnpeep@gmail.com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US-SC-Orangeburg-29118 ()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2/21/2019 3:18:46 PM</w:t>
            </w:r>
          </w:p>
        </w:tc>
      </w:tr>
    </w:tbl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C6D">
        <w:rPr>
          <w:rFonts w:ascii="Times New Roman" w:hAnsi="Times New Roman" w:cs="Times New Roman"/>
          <w:sz w:val="24"/>
          <w:szCs w:val="24"/>
        </w:rPr>
        <w:t> Work History</w:t>
      </w: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32"/>
        <w:gridCol w:w="2256"/>
      </w:tblGrid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GROVE PARK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Nurse Case Manager</w:t>
            </w:r>
          </w:p>
        </w:tc>
      </w:tr>
      <w:tr w:rsidR="00862C6D" w:rsidRPr="00862C6D" w:rsidTr="00862C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TRMC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Surgical Staff Nurse</w:t>
            </w:r>
          </w:p>
        </w:tc>
      </w:tr>
      <w:tr w:rsidR="00862C6D" w:rsidRPr="00862C6D" w:rsidTr="00862C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ORANGEBURG-CALHOUN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Adjunct Nursing Instructor</w:t>
            </w:r>
          </w:p>
        </w:tc>
      </w:tr>
      <w:tr w:rsidR="00862C6D" w:rsidRPr="00862C6D" w:rsidTr="00862C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AMEDISYS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01/01/2009 - 01/01/2014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Clinical Manager</w:t>
            </w:r>
          </w:p>
        </w:tc>
      </w:tr>
      <w:tr w:rsidR="00862C6D" w:rsidRPr="00862C6D" w:rsidTr="00862C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UNITED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01/01/2008 - 01/01/2009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Director of Health Service</w:t>
            </w:r>
          </w:p>
        </w:tc>
      </w:tr>
      <w:tr w:rsidR="00862C6D" w:rsidRPr="00862C6D" w:rsidTr="00862C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THE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01/01/2002 - 01/01/2008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Performance Improvement / Educator Coordinator, Home Health Case Manager</w:t>
            </w:r>
          </w:p>
        </w:tc>
      </w:tr>
      <w:tr w:rsidR="00862C6D" w:rsidRPr="00862C6D" w:rsidTr="00862C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C6D">
        <w:rPr>
          <w:rFonts w:ascii="Times New Roman" w:hAnsi="Times New Roman" w:cs="Times New Roman"/>
          <w:sz w:val="24"/>
          <w:szCs w:val="24"/>
        </w:rPr>
        <w:t> Education</w:t>
      </w: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3"/>
        <w:gridCol w:w="5787"/>
        <w:gridCol w:w="1660"/>
        <w:gridCol w:w="6"/>
      </w:tblGrid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ORANGEGURG-CALHOUNC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CLAFLIN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 xml:space="preserve">  SOUTH UNIVERSITY, Savannah, </w:t>
            </w:r>
            <w:proofErr w:type="spellStart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C6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62C6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62C6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12"/>
        <w:gridCol w:w="2475"/>
        <w:gridCol w:w="1001"/>
      </w:tblGrid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 Nurse 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C6D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62C6D" w:rsidRPr="00862C6D" w:rsidTr="00862C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6D" w:rsidRPr="00862C6D" w:rsidTr="00862C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C6D">
        <w:rPr>
          <w:rFonts w:ascii="Times New Roman" w:hAnsi="Times New Roman" w:cs="Times New Roman"/>
          <w:sz w:val="24"/>
          <w:szCs w:val="24"/>
        </w:rPr>
        <w:t> Resume</w:t>
      </w:r>
    </w:p>
    <w:p w:rsidR="00862C6D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62C6D" w:rsidRPr="00862C6D" w:rsidTr="00862C6D">
        <w:tc>
          <w:tcPr>
            <w:tcW w:w="0" w:type="auto"/>
            <w:shd w:val="clear" w:color="auto" w:fill="FFFFFF"/>
            <w:vAlign w:val="center"/>
            <w:hideMark/>
          </w:tcPr>
          <w:p w:rsidR="00862C6D" w:rsidRPr="00862C6D" w:rsidRDefault="00862C6D" w:rsidP="00862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LATONYA KEARSE-</w:t>
            </w:r>
            <w:proofErr w:type="gramStart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PEEPLES  Page</w:t>
            </w:r>
            <w:proofErr w:type="gramEnd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LATONYA KEARSE-PEEPLES  Page 1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CAREER EXPERIENCE CONTINUED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Latonya </w:t>
            </w:r>
            <w:proofErr w:type="spellStart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Kearse-Peeples</w:t>
            </w:r>
            <w:proofErr w:type="spellEnd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41 Keener Court  Orangeburg, SC 29118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rnpeep@.gmail.com  803-531-5147  cell 803-614-4678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Ambitious Nurse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Extensively experienced and goal-oriented Registered Nurse and Clinical Leader. Proven expertise in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driving a multi-discipline home health and hospice team through evaluation of audits and surveys.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Talented leader directing highly skilled healthcare providers to support achievement of overall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corporate goals, objectives, and patient care and satisfaction with positive outcomes.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CAREER EXPERIENCE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GROVE PARK HOSPICE, Orangeburg, SC 2015 - Present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Nurse Case Manager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and manage patient care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comprehensive assessments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TRMC, Orangeburg, SC 2015 - present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Surgical Staff Nurse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Manage and coordinate preoperative patients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preoperative interviews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 preoperative patients to operating room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and perform preoperative care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ORANGEBURG-CALHOUN TECHNICAL COLLEGE, Orangeburg, SC 2014 - Present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Adjunct Nursing Instructor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nursing curriculum for Associate prepared nursing students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freshmen and senior nursing students at clinical rotation site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AMEDISYS HOME HEALTH, Orangeburg, SC, 2009- 2014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Clinical Manager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Coordinate daily clinical operations, supervise and manage clinical staff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Completes competency assessments for clinical staff.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Facilitates team meetings and care plan review.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Assists with maintaining cost savings, monitor expenditure, create, and maintain a fiscal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budget.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Assists with maintaining compliance with federal/state/agency regulations.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quality assurance reports, lock and complete OASIS assessments.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the field as needed.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Screens appropriate referrals and coordinates admission process, and coordinates clinical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staff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incident reports for employees that sustain occupational related injuries to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accidents.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Liaison for employees and risk management.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vaccinations, TB fit testing, first aide, and flu vaccines to employees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UNITED HOSPICE, Orangeburg, SC, 2008 - 2009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Director of Health Service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Coordinate daily clinical operations, supervise and manage clinical staff, evaluate clinical staff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performance, screens appropriate referrals and coordinates admission process, and coordinates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clinical services.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Completes competency assessments for clinical staff.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Facilitates team meetings and care plan review.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cost savings, monitor expenditure, create, and maintain a fiscal budget.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Assists with maintaining compliance with federal/state/agency regulations and Joint Commission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standards.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incident reports for employees that sustain occupational related injuries to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accidents.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Liaison for employees and risk management. Correspond and communicate with Travel's Workmen's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compensation agency regarding submitted claims.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vaccinations, TB fit testing, first aide, and flu vaccines to employees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THE REGIONAL MEDICAL CENTER, Orangeburg, SC 2002 - 2008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Performance Improvement / Educator Coordinator, Home Health Case Manager, Surgical Nurse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Coordinated surgical patients care, assist surgeons with operative procedures, Coordinate care of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 in their residence with other disciplines of the home-health team, performed skilled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services for pediatric, post-partum, newborn, and adult patients in their homes, entered Oasis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assessment into horizon, Monitored and maintained compliance with regulatory agencies, such as,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South Carolina DHEC and The Joint Commission, collect, aggregated, and analyzed statistically data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to capture trends, pattern of deficiencies, and opportunities for education, developed and modified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agency policies to maintain and ensure regulatory compliance, supervised 52 members of a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multi-discipline team of hospice and home health employees, developed, coordinated, and presented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educational in-services, attended state-wide quality improvement task force meetings quarterly, and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submitted Oasis data for reimbursement, collected and analyzed inconsistencies within Oasis data to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received accurate reimbursement. Developed Performance Improvement (PI) projects and facilitated the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PI teams meetings'.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Key Achievements: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Recognition for excellence attendance.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Recognition for High-Performance.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Recipient of Nursing Scholarship.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/Mentorship.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online course at South University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BSN student for 22 weeks at SCSU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ORANGEGURG-CALHOUNC TECHNICAL COLLEGE, Orangeburg, SC, 2002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 Student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CLAFLIN UNIVERSITY, Orangeburg, SC 2007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Organizational Management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Magna Cum Laude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3.83 GPA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SOUTH UNIVERSITY, Savannah, </w:t>
            </w:r>
            <w:proofErr w:type="spellStart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862C6D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Master in Business Administration in Healthcare Administration 2008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3.58 GPA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2010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3.63 GPA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Master's in Science of Nursing 2013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3.47 GPA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AFFLIATIONS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Alpha Kappa Alpha Sorority Incorporated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South Carolina American Nursing Association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South Carolina Edisto Savannah Medical Reserve Corp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C6D">
              <w:rPr>
                <w:rFonts w:ascii="Times New Roman" w:hAnsi="Times New Roman" w:cs="Times New Roman"/>
                <w:sz w:val="24"/>
                <w:szCs w:val="24"/>
              </w:rPr>
              <w:br/>
              <w:t>Continued...</w:t>
            </w:r>
          </w:p>
        </w:tc>
      </w:tr>
    </w:tbl>
    <w:p w:rsidR="003375DA" w:rsidRPr="00862C6D" w:rsidRDefault="00862C6D" w:rsidP="00862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62C6D" w:rsidSect="00AA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C6D"/>
    <w:rsid w:val="00563AA8"/>
    <w:rsid w:val="00862C6D"/>
    <w:rsid w:val="00AA202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C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4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87454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05336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25515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45349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2020-01-03T04:51:00Z</dcterms:created>
  <dcterms:modified xsi:type="dcterms:W3CDTF">2020-01-03T04:59:00Z</dcterms:modified>
</cp:coreProperties>
</file>