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Carrie Gilbertson</w:t>
      </w:r>
    </w:p>
    <w:p w:rsid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12510">
          <w:rPr>
            <w:rStyle w:val="Hyperlink"/>
            <w:rFonts w:ascii="Times New Roman" w:hAnsi="Times New Roman" w:cs="Times New Roman"/>
            <w:sz w:val="24"/>
            <w:szCs w:val="24"/>
          </w:rPr>
          <w:t>carriegilbertson@gmail.com</w:t>
        </w:r>
      </w:hyperlink>
    </w:p>
    <w:p w:rsid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12510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https://www.linkedin.com/in/carrie-gilbertson-b80b6839/</w:t>
        </w:r>
      </w:hyperlink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Registered Nurse at Mercy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545832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545832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Previous positions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Clinical Research Assistant in OB/GYN Department at Washington University School of Medicine in St. Louis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 xml:space="preserve">Volunteer - Medical Scribe at Casa de </w:t>
      </w:r>
      <w:proofErr w:type="spellStart"/>
      <w:r w:rsidRPr="00545832">
        <w:rPr>
          <w:rFonts w:ascii="Times New Roman" w:hAnsi="Times New Roman" w:cs="Times New Roman"/>
          <w:sz w:val="24"/>
          <w:szCs w:val="24"/>
        </w:rPr>
        <w:t>Salud</w:t>
      </w:r>
      <w:proofErr w:type="spellEnd"/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Education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Maryville University of Saint Louis, MSN, Family Nurse Practitioner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Background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Experience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Labor and Delivery Nurse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Mercy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 xml:space="preserve">November 2018 – </w:t>
      </w:r>
      <w:proofErr w:type="gramStart"/>
      <w:r w:rsidRPr="0054583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45832">
        <w:rPr>
          <w:rFonts w:ascii="Times New Roman" w:hAnsi="Times New Roman" w:cs="Times New Roman"/>
          <w:sz w:val="24"/>
          <w:szCs w:val="24"/>
        </w:rPr>
        <w:t>1 year 2 months)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Mercy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 xml:space="preserve">June 2016 – </w:t>
      </w:r>
      <w:proofErr w:type="gramStart"/>
      <w:r w:rsidRPr="0054583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45832">
        <w:rPr>
          <w:rFonts w:ascii="Times New Roman" w:hAnsi="Times New Roman" w:cs="Times New Roman"/>
          <w:sz w:val="24"/>
          <w:szCs w:val="24"/>
        </w:rPr>
        <w:t>3 years 7 months)Saint Louis, Missouri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Clinical Research Assistant in OB/GYN Department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Washington University School of Medicine in St. Louis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lastRenderedPageBreak/>
        <w:t>December 2013 – January 2016(2 years 1 month</w:t>
      </w:r>
      <w:proofErr w:type="gramStart"/>
      <w:r w:rsidRPr="00545832">
        <w:rPr>
          <w:rFonts w:ascii="Times New Roman" w:hAnsi="Times New Roman" w:cs="Times New Roman"/>
          <w:sz w:val="24"/>
          <w:szCs w:val="24"/>
        </w:rPr>
        <w:t>)Saint</w:t>
      </w:r>
      <w:proofErr w:type="gramEnd"/>
      <w:r w:rsidRPr="00545832">
        <w:rPr>
          <w:rFonts w:ascii="Times New Roman" w:hAnsi="Times New Roman" w:cs="Times New Roman"/>
          <w:sz w:val="24"/>
          <w:szCs w:val="24"/>
        </w:rPr>
        <w:t xml:space="preserve"> Louis, Mo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Volunteer - Medical Scribe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 xml:space="preserve">Casa de </w:t>
      </w:r>
      <w:proofErr w:type="spellStart"/>
      <w:r w:rsidRPr="00545832">
        <w:rPr>
          <w:rFonts w:ascii="Times New Roman" w:hAnsi="Times New Roman" w:cs="Times New Roman"/>
          <w:sz w:val="24"/>
          <w:szCs w:val="24"/>
        </w:rPr>
        <w:t>Salud</w:t>
      </w:r>
      <w:proofErr w:type="spellEnd"/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January 2013 – January 2016(3 years</w:t>
      </w:r>
      <w:proofErr w:type="gramStart"/>
      <w:r w:rsidRPr="00545832">
        <w:rPr>
          <w:rFonts w:ascii="Times New Roman" w:hAnsi="Times New Roman" w:cs="Times New Roman"/>
          <w:sz w:val="24"/>
          <w:szCs w:val="24"/>
        </w:rPr>
        <w:t>)St</w:t>
      </w:r>
      <w:proofErr w:type="gramEnd"/>
      <w:r w:rsidRPr="00545832">
        <w:rPr>
          <w:rFonts w:ascii="Times New Roman" w:hAnsi="Times New Roman" w:cs="Times New Roman"/>
          <w:sz w:val="24"/>
          <w:szCs w:val="24"/>
        </w:rPr>
        <w:t>. Louis, MO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Volunteer in Centering Pregnancy Program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 xml:space="preserve">Grace </w:t>
      </w:r>
      <w:proofErr w:type="spellStart"/>
      <w:r w:rsidRPr="00545832">
        <w:rPr>
          <w:rFonts w:ascii="Times New Roman" w:hAnsi="Times New Roman" w:cs="Times New Roman"/>
          <w:sz w:val="24"/>
          <w:szCs w:val="24"/>
        </w:rPr>
        <w:t>Hil</w:t>
      </w:r>
      <w:proofErr w:type="spellEnd"/>
      <w:r w:rsidRPr="00545832">
        <w:rPr>
          <w:rFonts w:ascii="Times New Roman" w:hAnsi="Times New Roman" w:cs="Times New Roman"/>
          <w:sz w:val="24"/>
          <w:szCs w:val="24"/>
        </w:rPr>
        <w:t xml:space="preserve"> Health Clinic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2014 – September 2015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Fine dining server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 xml:space="preserve">Niche </w:t>
      </w:r>
      <w:proofErr w:type="spellStart"/>
      <w:r w:rsidRPr="00545832">
        <w:rPr>
          <w:rFonts w:ascii="Times New Roman" w:hAnsi="Times New Roman" w:cs="Times New Roman"/>
          <w:sz w:val="24"/>
          <w:szCs w:val="24"/>
        </w:rPr>
        <w:t>Resteraunt</w:t>
      </w:r>
      <w:proofErr w:type="spellEnd"/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May 2011 – January 2013(1 year 8 months</w:t>
      </w:r>
      <w:proofErr w:type="gramStart"/>
      <w:r w:rsidRPr="00545832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545832">
        <w:rPr>
          <w:rFonts w:ascii="Times New Roman" w:hAnsi="Times New Roman" w:cs="Times New Roman"/>
          <w:sz w:val="24"/>
          <w:szCs w:val="24"/>
        </w:rPr>
        <w:t xml:space="preserve"> St. Louis Area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Volunteer English Teacher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Immigrant &amp; Refugee Women's Program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September 2011 – 2012(4 months)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English Teacher - Volunteer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Immigrant and Refugee Women's Program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August 2011 – 2012(5 months)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Enterprise Fleet Management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Administrative Assistant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lastRenderedPageBreak/>
        <w:t>August 2009 – August 2011(2 years)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Electronic Warfare Operator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US Navy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April 2003 – January 2009(5 years 9 months)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Emergency Room Technician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St. Anthony's Hospital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June 2002 – August 2002(2 months)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Education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Maryville University of Saint Louis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MSN, Family Nurse Practitioner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2019 – 2021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Maryville University of Saint Louis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BJC Goldfarb School of Nursing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2014 – 2016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Washington University in St. Louis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Post-Baccalaureate Premedical Program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2013 – 2014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lastRenderedPageBreak/>
        <w:t>Washington University in St. Louis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Webster University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Bachelors of Arts, International Studies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2009 – 2011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Webster University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DONA approved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Doula Training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Skills &amp; Expertise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Event Planning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Training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International Relations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Administration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Nonprofits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Public Speaking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Community Outreach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Fundraising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Spanish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Research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Volunteer Management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Editing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Teaching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Program Development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Policy Analysis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Grant Writing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lastRenderedPageBreak/>
        <w:t>Government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Social Networking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Courses</w:t>
      </w:r>
    </w:p>
    <w:p w:rsidR="00545832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Independent Coursework</w:t>
      </w:r>
    </w:p>
    <w:p w:rsidR="004E5440" w:rsidRPr="00545832" w:rsidRDefault="00545832" w:rsidP="00545832">
      <w:pPr>
        <w:rPr>
          <w:rFonts w:ascii="Times New Roman" w:hAnsi="Times New Roman" w:cs="Times New Roman"/>
          <w:sz w:val="24"/>
          <w:szCs w:val="24"/>
        </w:rPr>
      </w:pPr>
      <w:r w:rsidRPr="00545832">
        <w:rPr>
          <w:rFonts w:ascii="Times New Roman" w:hAnsi="Times New Roman" w:cs="Times New Roman"/>
          <w:sz w:val="24"/>
          <w:szCs w:val="24"/>
        </w:rPr>
        <w:t>SANE trained</w:t>
      </w:r>
    </w:p>
    <w:sectPr w:rsidR="004E5440" w:rsidRPr="00545832" w:rsidSect="004E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5832"/>
    <w:rsid w:val="004E5440"/>
    <w:rsid w:val="00545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58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arrie-gilbertson-b80b6839/" TargetMode="External"/><Relationship Id="rId4" Type="http://schemas.openxmlformats.org/officeDocument/2006/relationships/hyperlink" Target="mailto:carriegilberts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2020-01-06T09:20:00Z</dcterms:created>
  <dcterms:modified xsi:type="dcterms:W3CDTF">2020-01-06T09:23:00Z</dcterms:modified>
</cp:coreProperties>
</file>