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 xml:space="preserve">Kelli </w:t>
      </w:r>
      <w:proofErr w:type="spellStart"/>
      <w:r w:rsidRPr="007B7C00">
        <w:rPr>
          <w:rFonts w:ascii="Times New Roman" w:hAnsi="Times New Roman" w:cs="Times New Roman"/>
          <w:sz w:val="24"/>
          <w:szCs w:val="24"/>
        </w:rPr>
        <w:t>Kedigh</w:t>
      </w:r>
      <w:proofErr w:type="spellEnd"/>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314-435-1772</w:t>
      </w:r>
    </w:p>
    <w:p w:rsidR="007B7C00" w:rsidRDefault="007B7C00" w:rsidP="007B7C00">
      <w:pPr>
        <w:rPr>
          <w:rFonts w:ascii="Times New Roman" w:hAnsi="Times New Roman" w:cs="Times New Roman"/>
          <w:sz w:val="24"/>
          <w:szCs w:val="24"/>
        </w:rPr>
      </w:pPr>
      <w:hyperlink r:id="rId4" w:history="1">
        <w:r w:rsidRPr="002E2517">
          <w:rPr>
            <w:rStyle w:val="Hyperlink"/>
            <w:rFonts w:ascii="Times New Roman" w:hAnsi="Times New Roman" w:cs="Times New Roman"/>
            <w:sz w:val="24"/>
            <w:szCs w:val="24"/>
          </w:rPr>
          <w:t>klkedigh@gmail.com</w:t>
        </w:r>
      </w:hyperlink>
    </w:p>
    <w:p w:rsidR="007B7C00" w:rsidRDefault="007B7C00" w:rsidP="007B7C00">
      <w:pPr>
        <w:rPr>
          <w:rFonts w:ascii="Times New Roman" w:hAnsi="Times New Roman" w:cs="Times New Roman"/>
          <w:sz w:val="24"/>
          <w:szCs w:val="24"/>
        </w:rPr>
      </w:pPr>
      <w:hyperlink r:id="rId5" w:history="1">
        <w:r w:rsidRPr="002E2517">
          <w:rPr>
            <w:rStyle w:val="Hyperlink"/>
            <w:rFonts w:ascii="Times New Roman" w:hAnsi="Times New Roman" w:cs="Times New Roman"/>
            <w:sz w:val="24"/>
            <w:szCs w:val="24"/>
          </w:rPr>
          <w:t>https://www.linkedin.com/in/kelli-kedigh-62734017</w:t>
        </w:r>
      </w:hyperlink>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OB/GYN, Women's Health, and Community Health Nurse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 xml:space="preserve">St Louis, Missouri, United </w:t>
      </w:r>
      <w:proofErr w:type="spellStart"/>
      <w:r w:rsidRPr="007B7C00">
        <w:rPr>
          <w:rFonts w:ascii="Times New Roman" w:hAnsi="Times New Roman" w:cs="Times New Roman"/>
          <w:sz w:val="24"/>
          <w:szCs w:val="24"/>
        </w:rPr>
        <w:t>StatesHospital</w:t>
      </w:r>
      <w:proofErr w:type="spellEnd"/>
      <w:r w:rsidRPr="007B7C00">
        <w:rPr>
          <w:rFonts w:ascii="Times New Roman" w:hAnsi="Times New Roman" w:cs="Times New Roman"/>
          <w:sz w:val="24"/>
          <w:szCs w:val="24"/>
        </w:rPr>
        <w:t xml:space="preserve"> &amp; Health Care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Previous positions</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OB/GYN, Women's Health, and Community Health Nurse at Family Care Health Center</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Education</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Saint Louis University, Bachelor's Degree, Registered Nursing/Registered Nurse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Background</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Experience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ER RN</w:t>
      </w:r>
    </w:p>
    <w:p w:rsidR="007B7C00" w:rsidRPr="007B7C00" w:rsidRDefault="007B7C00" w:rsidP="007B7C00">
      <w:pPr>
        <w:rPr>
          <w:rFonts w:ascii="Times New Roman" w:hAnsi="Times New Roman" w:cs="Times New Roman"/>
          <w:sz w:val="24"/>
          <w:szCs w:val="24"/>
        </w:rPr>
      </w:pPr>
      <w:proofErr w:type="spellStart"/>
      <w:r w:rsidRPr="007B7C00">
        <w:rPr>
          <w:rFonts w:ascii="Times New Roman" w:hAnsi="Times New Roman" w:cs="Times New Roman"/>
          <w:sz w:val="24"/>
          <w:szCs w:val="24"/>
        </w:rPr>
        <w:t>Ssm</w:t>
      </w:r>
      <w:proofErr w:type="spellEnd"/>
      <w:r w:rsidRPr="007B7C00">
        <w:rPr>
          <w:rFonts w:ascii="Times New Roman" w:hAnsi="Times New Roman" w:cs="Times New Roman"/>
          <w:sz w:val="24"/>
          <w:szCs w:val="24"/>
        </w:rPr>
        <w:t xml:space="preserve"> Cardinal </w:t>
      </w:r>
      <w:proofErr w:type="spellStart"/>
      <w:r w:rsidRPr="007B7C00">
        <w:rPr>
          <w:rFonts w:ascii="Times New Roman" w:hAnsi="Times New Roman" w:cs="Times New Roman"/>
          <w:sz w:val="24"/>
          <w:szCs w:val="24"/>
        </w:rPr>
        <w:t>Glennon</w:t>
      </w:r>
      <w:proofErr w:type="spellEnd"/>
      <w:r w:rsidRPr="007B7C00">
        <w:rPr>
          <w:rFonts w:ascii="Times New Roman" w:hAnsi="Times New Roman" w:cs="Times New Roman"/>
          <w:sz w:val="24"/>
          <w:szCs w:val="24"/>
        </w:rPr>
        <w:t xml:space="preserve"> </w:t>
      </w:r>
      <w:proofErr w:type="spellStart"/>
      <w:r w:rsidRPr="007B7C00">
        <w:rPr>
          <w:rFonts w:ascii="Times New Roman" w:hAnsi="Times New Roman" w:cs="Times New Roman"/>
          <w:sz w:val="24"/>
          <w:szCs w:val="24"/>
        </w:rPr>
        <w:t>Childrens</w:t>
      </w:r>
      <w:proofErr w:type="spellEnd"/>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 xml:space="preserve">July 2015 – </w:t>
      </w:r>
      <w:proofErr w:type="gramStart"/>
      <w:r w:rsidRPr="007B7C00">
        <w:rPr>
          <w:rFonts w:ascii="Times New Roman" w:hAnsi="Times New Roman" w:cs="Times New Roman"/>
          <w:sz w:val="24"/>
          <w:szCs w:val="24"/>
        </w:rPr>
        <w:t>Present(</w:t>
      </w:r>
      <w:proofErr w:type="gramEnd"/>
      <w:r w:rsidRPr="007B7C00">
        <w:rPr>
          <w:rFonts w:ascii="Times New Roman" w:hAnsi="Times New Roman" w:cs="Times New Roman"/>
          <w:sz w:val="24"/>
          <w:szCs w:val="24"/>
        </w:rPr>
        <w:t>4 years 6 months)United States</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Registered Nurse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The Face and Body Shop Day Spa</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 xml:space="preserve">March 2014 – </w:t>
      </w:r>
      <w:proofErr w:type="gramStart"/>
      <w:r w:rsidRPr="007B7C00">
        <w:rPr>
          <w:rFonts w:ascii="Times New Roman" w:hAnsi="Times New Roman" w:cs="Times New Roman"/>
          <w:sz w:val="24"/>
          <w:szCs w:val="24"/>
        </w:rPr>
        <w:t>Present(</w:t>
      </w:r>
      <w:proofErr w:type="gramEnd"/>
      <w:r w:rsidRPr="007B7C00">
        <w:rPr>
          <w:rFonts w:ascii="Times New Roman" w:hAnsi="Times New Roman" w:cs="Times New Roman"/>
          <w:sz w:val="24"/>
          <w:szCs w:val="24"/>
        </w:rPr>
        <w:t>5 years 10 months)Greater St. Louis Area</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 xml:space="preserve">Laser hair removal specialist on the Diode laser system: assess clientele to determine proper treatment course, develop care plan for patient's laser treatment, administer laser treatments using a High Speed laser and Sapphire tip laser, administering Botox and </w:t>
      </w:r>
      <w:proofErr w:type="spellStart"/>
      <w:r w:rsidRPr="007B7C00">
        <w:rPr>
          <w:rFonts w:ascii="Times New Roman" w:hAnsi="Times New Roman" w:cs="Times New Roman"/>
          <w:sz w:val="24"/>
          <w:szCs w:val="24"/>
        </w:rPr>
        <w:t>Juvederm</w:t>
      </w:r>
      <w:proofErr w:type="spellEnd"/>
      <w:r w:rsidRPr="007B7C00">
        <w:rPr>
          <w:rFonts w:ascii="Times New Roman" w:hAnsi="Times New Roman" w:cs="Times New Roman"/>
          <w:sz w:val="24"/>
          <w:szCs w:val="24"/>
        </w:rPr>
        <w:t xml:space="preserve"> injections, and providing customer service.</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lastRenderedPageBreak/>
        <w:t>OB/GYN, Women's Health, and Community Health Nurse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Family Care Health Center</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July 2013 – July 2015(2 years</w:t>
      </w:r>
      <w:proofErr w:type="gramStart"/>
      <w:r w:rsidRPr="007B7C00">
        <w:rPr>
          <w:rFonts w:ascii="Times New Roman" w:hAnsi="Times New Roman" w:cs="Times New Roman"/>
          <w:sz w:val="24"/>
          <w:szCs w:val="24"/>
        </w:rPr>
        <w:t>)Greater</w:t>
      </w:r>
      <w:proofErr w:type="gramEnd"/>
      <w:r w:rsidRPr="007B7C00">
        <w:rPr>
          <w:rFonts w:ascii="Times New Roman" w:hAnsi="Times New Roman" w:cs="Times New Roman"/>
          <w:sz w:val="24"/>
          <w:szCs w:val="24"/>
        </w:rPr>
        <w:t xml:space="preserve"> St. Louis Area</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Case manage prenatal care; phone triage pregnant women for complications in pregnancy; assist in facilitating Centering pregnancy; facilitate outside care ordered by physicians like ultrasounds and specialist appointments; educate care givers on healthy pregnancy, newborn care, breast health, breast feeding, home safety, lead poison prevention for children, family planning counseling, pap smear tracking of patient population, and postpartum care; perform home visit infant, prenatal, and postpartum assessment; connect patients with social resources and programs for further assistance; obtain car seats, cribs, clothing, other newborn items; manage physician schedules and prenatal testing, work with translators to ensure proper patient communication, and perform intramuscular injection at flu clinics.</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Education</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Saint Louis University</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Bachelor's Degree, Registered Nursing/Registered Nurse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2012 – 2013</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Saint Louis University</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Accelerated Program</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Activities and Societies</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Sigma Theta Tau, shadowing nurses at Children's Hospital - St. Louis, Missouri and Barnes-Jewish Hospital - St. Louis, Missouri.</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Texas Culinary Academy Le Cordon Bleu</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Certification, Pastry and Baking</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lastRenderedPageBreak/>
        <w:t>2009 – 2010</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 xml:space="preserve">Volunteered for Plate Cooks magazine helping a chef prepare for </w:t>
      </w:r>
      <w:proofErr w:type="spellStart"/>
      <w:r w:rsidRPr="007B7C00">
        <w:rPr>
          <w:rFonts w:ascii="Times New Roman" w:hAnsi="Times New Roman" w:cs="Times New Roman"/>
          <w:sz w:val="24"/>
          <w:szCs w:val="24"/>
        </w:rPr>
        <w:t>demostration</w:t>
      </w:r>
      <w:proofErr w:type="spellEnd"/>
      <w:r w:rsidRPr="007B7C00">
        <w:rPr>
          <w:rFonts w:ascii="Times New Roman" w:hAnsi="Times New Roman" w:cs="Times New Roman"/>
          <w:sz w:val="24"/>
          <w:szCs w:val="24"/>
        </w:rPr>
        <w:t xml:space="preserve">, volunteer for Susan G. </w:t>
      </w:r>
      <w:proofErr w:type="spellStart"/>
      <w:r w:rsidRPr="007B7C00">
        <w:rPr>
          <w:rFonts w:ascii="Times New Roman" w:hAnsi="Times New Roman" w:cs="Times New Roman"/>
          <w:sz w:val="24"/>
          <w:szCs w:val="24"/>
        </w:rPr>
        <w:t>Komen</w:t>
      </w:r>
      <w:proofErr w:type="spellEnd"/>
      <w:r w:rsidRPr="007B7C00">
        <w:rPr>
          <w:rFonts w:ascii="Times New Roman" w:hAnsi="Times New Roman" w:cs="Times New Roman"/>
          <w:sz w:val="24"/>
          <w:szCs w:val="24"/>
        </w:rPr>
        <w:t xml:space="preserve"> Foundation for Cocoa Couture Festival</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Activities and Societies</w:t>
      </w:r>
    </w:p>
    <w:p w:rsidR="007B7C00" w:rsidRPr="007B7C00" w:rsidRDefault="007B7C00" w:rsidP="007B7C00">
      <w:pPr>
        <w:rPr>
          <w:rFonts w:ascii="Times New Roman" w:hAnsi="Times New Roman" w:cs="Times New Roman"/>
          <w:sz w:val="24"/>
          <w:szCs w:val="24"/>
        </w:rPr>
      </w:pPr>
      <w:proofErr w:type="spellStart"/>
      <w:r w:rsidRPr="007B7C00">
        <w:rPr>
          <w:rFonts w:ascii="Times New Roman" w:hAnsi="Times New Roman" w:cs="Times New Roman"/>
          <w:sz w:val="24"/>
          <w:szCs w:val="24"/>
        </w:rPr>
        <w:t>Grapeheads</w:t>
      </w:r>
      <w:proofErr w:type="spellEnd"/>
      <w:r w:rsidRPr="007B7C00">
        <w:rPr>
          <w:rFonts w:ascii="Times New Roman" w:hAnsi="Times New Roman" w:cs="Times New Roman"/>
          <w:sz w:val="24"/>
          <w:szCs w:val="24"/>
        </w:rPr>
        <w:t xml:space="preserve"> (wine club), Hopheads (beer club), </w:t>
      </w:r>
      <w:proofErr w:type="spellStart"/>
      <w:r w:rsidRPr="007B7C00">
        <w:rPr>
          <w:rFonts w:ascii="Times New Roman" w:hAnsi="Times New Roman" w:cs="Times New Roman"/>
          <w:sz w:val="24"/>
          <w:szCs w:val="24"/>
        </w:rPr>
        <w:t>Bleuprint</w:t>
      </w:r>
      <w:proofErr w:type="spellEnd"/>
      <w:r w:rsidRPr="007B7C00">
        <w:rPr>
          <w:rFonts w:ascii="Times New Roman" w:hAnsi="Times New Roman" w:cs="Times New Roman"/>
          <w:sz w:val="24"/>
          <w:szCs w:val="24"/>
        </w:rPr>
        <w:t xml:space="preserve"> (newspaper), Pastry Club</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University of Missouri-Columbia</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Bachelors, Art History and Psychology</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2005 – 2008</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University of Missouri-Columbia</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Peer mentored new employees at University of Missouri, Bid day chair for Alpha Phi - responsible for managing budget, gaining a venue, entertainment, designing shirt and gifts for new members</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Activities and Societies</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Alpha Phi, University of Missouri Tiger X Yoga Instructor</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Skills &amp; Expertise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Baking</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Cooking</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Certifications</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Registered Nurse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 License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lastRenderedPageBreak/>
        <w:t>June 2013</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BLS for Healthcare Providers CPR and AED Program</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American Heart Association | American Stroke Association, License</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February 2014 – February 2016</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Organizations</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Alpha Phi</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Volunteer</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August 2005 – Present</w:t>
      </w:r>
    </w:p>
    <w:p w:rsidR="007B7C00" w:rsidRPr="007B7C00" w:rsidRDefault="007B7C00" w:rsidP="007B7C00">
      <w:pPr>
        <w:rPr>
          <w:rFonts w:ascii="Times New Roman" w:hAnsi="Times New Roman" w:cs="Times New Roman"/>
          <w:sz w:val="24"/>
          <w:szCs w:val="24"/>
        </w:rPr>
      </w:pP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Sigma Theta Tau</w:t>
      </w:r>
    </w:p>
    <w:p w:rsidR="007B7C00"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Member</w:t>
      </w:r>
    </w:p>
    <w:p w:rsidR="000C030F" w:rsidRPr="007B7C00" w:rsidRDefault="007B7C00" w:rsidP="007B7C00">
      <w:pPr>
        <w:rPr>
          <w:rFonts w:ascii="Times New Roman" w:hAnsi="Times New Roman" w:cs="Times New Roman"/>
          <w:sz w:val="24"/>
          <w:szCs w:val="24"/>
        </w:rPr>
      </w:pPr>
      <w:r w:rsidRPr="007B7C00">
        <w:rPr>
          <w:rFonts w:ascii="Times New Roman" w:hAnsi="Times New Roman" w:cs="Times New Roman"/>
          <w:sz w:val="24"/>
          <w:szCs w:val="24"/>
        </w:rPr>
        <w:t>May 2013 – Present</w:t>
      </w:r>
    </w:p>
    <w:sectPr w:rsidR="000C030F" w:rsidRPr="007B7C00" w:rsidSect="000C0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C00"/>
    <w:rsid w:val="000C030F"/>
    <w:rsid w:val="007B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elli-kedigh-62734017" TargetMode="External"/><Relationship Id="rId4" Type="http://schemas.openxmlformats.org/officeDocument/2006/relationships/hyperlink" Target="mailto:klkedig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2020-01-06T10:58:00Z</dcterms:created>
  <dcterms:modified xsi:type="dcterms:W3CDTF">2020-01-06T10:59:00Z</dcterms:modified>
</cp:coreProperties>
</file>