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B1" w:rsidRPr="00C83927" w:rsidRDefault="00D850B1" w:rsidP="00D850B1">
      <w:pPr>
        <w:pStyle w:val="NoSpacing"/>
      </w:pPr>
      <w:r w:rsidRPr="00C83927">
        <w:t>Regina Valenzuela ACNP-BC, RRT, CCRN</w:t>
      </w:r>
    </w:p>
    <w:p w:rsidR="00D850B1" w:rsidRPr="00C83927" w:rsidRDefault="00180CAA" w:rsidP="00D850B1">
      <w:pPr>
        <w:pStyle w:val="NoSpacing"/>
      </w:pPr>
      <w:hyperlink r:id="rId4" w:history="1">
        <w:r w:rsidR="00D850B1" w:rsidRPr="00C83927">
          <w:t>rvasquez_5@yahoo.com</w:t>
        </w:r>
      </w:hyperlink>
    </w:p>
    <w:p w:rsidR="00D850B1" w:rsidRPr="00C83927" w:rsidRDefault="00180CAA" w:rsidP="00D850B1">
      <w:pPr>
        <w:pStyle w:val="NoSpacing"/>
      </w:pPr>
      <w:hyperlink r:id="rId5" w:history="1">
        <w:r w:rsidR="00D850B1" w:rsidRPr="00C83927">
          <w:t>https://www.linkedin.com/in/regina-valenzuela-acnp-bc-rrt-ccrn-46bb0448/</w:t>
        </w:r>
      </w:hyperlink>
    </w:p>
    <w:p w:rsidR="00D850B1" w:rsidRPr="00C83927" w:rsidRDefault="00D850B1" w:rsidP="00D850B1">
      <w:pPr>
        <w:pStyle w:val="NoSpacing"/>
      </w:pPr>
      <w:r w:rsidRPr="00C83927">
        <w:t>Critical Care/ Cardiovascular Intensive Care/ Clinical Research</w:t>
      </w:r>
    </w:p>
    <w:p w:rsidR="00D850B1" w:rsidRPr="00C83927" w:rsidRDefault="00D850B1" w:rsidP="00D850B1">
      <w:pPr>
        <w:pStyle w:val="NoSpacing"/>
      </w:pPr>
      <w:r w:rsidRPr="00C83927">
        <w:t xml:space="preserve">Glendale, Arizona, United </w:t>
      </w:r>
      <w:proofErr w:type="spellStart"/>
      <w:r w:rsidRPr="00C83927">
        <w:t>StatesHospital</w:t>
      </w:r>
      <w:proofErr w:type="spellEnd"/>
      <w:r w:rsidRPr="00C83927">
        <w:t xml:space="preserve"> &amp; Health Care</w:t>
      </w:r>
    </w:p>
    <w:p w:rsidR="00D850B1" w:rsidRPr="00C83927" w:rsidRDefault="00D850B1" w:rsidP="00D850B1">
      <w:pPr>
        <w:pStyle w:val="NoSpacing"/>
      </w:pPr>
      <w:r w:rsidRPr="00C83927">
        <w:t>Previous positions</w:t>
      </w:r>
    </w:p>
    <w:p w:rsidR="00D850B1" w:rsidRPr="00C83927" w:rsidRDefault="00D850B1" w:rsidP="00D850B1">
      <w:pPr>
        <w:pStyle w:val="NoSpacing"/>
      </w:pPr>
      <w:r w:rsidRPr="00C83927">
        <w:t>RN Manager CVICU at Banner Health</w:t>
      </w:r>
    </w:p>
    <w:p w:rsidR="00D850B1" w:rsidRPr="00C83927" w:rsidRDefault="00D850B1" w:rsidP="00D850B1">
      <w:pPr>
        <w:pStyle w:val="NoSpacing"/>
      </w:pPr>
      <w:r w:rsidRPr="00C83927">
        <w:t xml:space="preserve">RN- Research Nurse/ Coordinator at </w:t>
      </w:r>
      <w:proofErr w:type="spellStart"/>
      <w:r w:rsidRPr="00C83927">
        <w:t>HonorHealth</w:t>
      </w:r>
      <w:proofErr w:type="spellEnd"/>
    </w:p>
    <w:p w:rsidR="00D850B1" w:rsidRPr="00C83927" w:rsidRDefault="00D850B1" w:rsidP="00D850B1">
      <w:pPr>
        <w:pStyle w:val="NoSpacing"/>
      </w:pPr>
      <w:r w:rsidRPr="00C83927">
        <w:t>Education</w:t>
      </w:r>
    </w:p>
    <w:p w:rsidR="00E740B0" w:rsidRPr="00C83927" w:rsidRDefault="00E740B0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Grand Canyon University, Master’s Degree, MSN ACNP-AG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Summary</w:t>
      </w:r>
    </w:p>
    <w:p w:rsidR="00D850B1" w:rsidRPr="00C83927" w:rsidRDefault="00D850B1" w:rsidP="00D850B1">
      <w:pPr>
        <w:pStyle w:val="NoSpacing"/>
      </w:pPr>
      <w:proofErr w:type="gramStart"/>
      <w:r w:rsidRPr="00C83927">
        <w:t>Experienced Registered Nurse with a demonstrated history of working in the hospital &amp; healthcare industry.</w:t>
      </w:r>
      <w:proofErr w:type="gramEnd"/>
      <w:r w:rsidRPr="00C83927">
        <w:t xml:space="preserve"> </w:t>
      </w:r>
      <w:proofErr w:type="gramStart"/>
      <w:r w:rsidRPr="00C83927">
        <w:t>Current CVICU RN Leader.</w:t>
      </w:r>
      <w:proofErr w:type="gramEnd"/>
      <w:r w:rsidRPr="00C83927">
        <w:t xml:space="preserve"> </w:t>
      </w:r>
      <w:proofErr w:type="gramStart"/>
      <w:r w:rsidRPr="00C83927">
        <w:t>Skilled in Cardiovascular Nursing, Post Anesthesia Care, Critical Care Nursing, Cardiac Care Nursing, and Mechanical Ventilation.</w:t>
      </w:r>
      <w:proofErr w:type="gramEnd"/>
      <w:r w:rsidRPr="00C83927">
        <w:t xml:space="preserve"> Licenses held include Acute Care Nurse Practitioner, Registered Nursing, and Respiratory Therapy. </w:t>
      </w:r>
      <w:proofErr w:type="gramStart"/>
      <w:r w:rsidRPr="00C83927">
        <w:t>Certificates in Advanced Cardiac Life Support (ACLS) and the American Association of Critical Care Nurses, Critical Care Registered Nurse (CCRN) certification.</w:t>
      </w:r>
      <w:proofErr w:type="gramEnd"/>
      <w:r w:rsidRPr="00C83927">
        <w:t xml:space="preserve"> Strong healthcare services professional with a Master’s Degree focused on Acute Care Nurse Practitioner (ACNP-AG) completed in June of 2019. AACN Board Certified ACNP as of July 2019.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Experience</w:t>
      </w:r>
    </w:p>
    <w:p w:rsidR="00D850B1" w:rsidRPr="00C83927" w:rsidRDefault="00D850B1" w:rsidP="00D850B1">
      <w:pPr>
        <w:pStyle w:val="NoSpacing"/>
      </w:pPr>
      <w:r w:rsidRPr="00C83927">
        <w:t>RN -CVICU</w:t>
      </w:r>
    </w:p>
    <w:p w:rsidR="00D850B1" w:rsidRPr="00C83927" w:rsidRDefault="00D850B1" w:rsidP="00D850B1">
      <w:pPr>
        <w:pStyle w:val="NoSpacing"/>
      </w:pPr>
      <w:r w:rsidRPr="00C83927">
        <w:t>Banner Health</w:t>
      </w:r>
    </w:p>
    <w:p w:rsidR="00D850B1" w:rsidRPr="00C83927" w:rsidRDefault="00D850B1" w:rsidP="00D850B1">
      <w:pPr>
        <w:pStyle w:val="NoSpacing"/>
      </w:pPr>
      <w:r w:rsidRPr="00C83927">
        <w:t xml:space="preserve">February 2013 – </w:t>
      </w:r>
      <w:proofErr w:type="gramStart"/>
      <w:r w:rsidRPr="00C83927">
        <w:t>Present(</w:t>
      </w:r>
      <w:proofErr w:type="gramEnd"/>
      <w:r w:rsidRPr="00C83927">
        <w:t>6 years 11 months)</w:t>
      </w:r>
    </w:p>
    <w:p w:rsidR="00D850B1" w:rsidRPr="00C83927" w:rsidRDefault="00D850B1" w:rsidP="00D850B1">
      <w:pPr>
        <w:pStyle w:val="NoSpacing"/>
      </w:pPr>
      <w:r w:rsidRPr="00C83927">
        <w:t>Care of cardiac and thoracic post-op patients with varying types of hemodynamic monitoring, medication, and medical equipment needs</w:t>
      </w:r>
    </w:p>
    <w:p w:rsidR="00D850B1" w:rsidRPr="00C83927" w:rsidRDefault="00D850B1" w:rsidP="00D850B1">
      <w:pPr>
        <w:pStyle w:val="NoSpacing"/>
      </w:pPr>
      <w:r w:rsidRPr="00C83927">
        <w:t>Care of medical intensive care patients</w:t>
      </w:r>
    </w:p>
    <w:p w:rsidR="00D850B1" w:rsidRPr="00C83927" w:rsidRDefault="00D850B1" w:rsidP="00D850B1">
      <w:pPr>
        <w:pStyle w:val="NoSpacing"/>
      </w:pPr>
      <w:r w:rsidRPr="00C83927">
        <w:t xml:space="preserve">Assesses patient physical, psychological, social, spiritual, educational, developmental, </w:t>
      </w:r>
      <w:proofErr w:type="gramStart"/>
      <w:r w:rsidRPr="00C83927">
        <w:t>cultural</w:t>
      </w:r>
      <w:proofErr w:type="gramEnd"/>
      <w:r w:rsidRPr="00C83927">
        <w:t xml:space="preserve"> and discharge planning needs.</w:t>
      </w:r>
    </w:p>
    <w:p w:rsidR="00D850B1" w:rsidRPr="00C83927" w:rsidRDefault="00D850B1" w:rsidP="00D850B1">
      <w:pPr>
        <w:pStyle w:val="NoSpacing"/>
      </w:pPr>
      <w:proofErr w:type="gramStart"/>
      <w:r w:rsidRPr="00C83927">
        <w:t>Reviews diagnostics and laboratory data and reports abnormal results to the physician(s) and other appropriate caregivers.</w:t>
      </w:r>
      <w:proofErr w:type="gramEnd"/>
    </w:p>
    <w:p w:rsidR="00D850B1" w:rsidRPr="00C83927" w:rsidRDefault="00D850B1" w:rsidP="00D850B1">
      <w:pPr>
        <w:pStyle w:val="NoSpacing"/>
      </w:pPr>
      <w:proofErr w:type="gramStart"/>
      <w:r w:rsidRPr="00C83927">
        <w:t>Formulates a plan of care, including discharge plan, utilizing assessment data and patient, family and health team input.</w:t>
      </w:r>
      <w:proofErr w:type="gramEnd"/>
    </w:p>
    <w:p w:rsidR="00D850B1" w:rsidRPr="00C83927" w:rsidRDefault="00D850B1" w:rsidP="00D850B1">
      <w:pPr>
        <w:pStyle w:val="NoSpacing"/>
      </w:pPr>
      <w:r w:rsidRPr="00C83927">
        <w:t>Initiates a plan of care based on patient-specific needs, assessment data and the medical plan of care in acute setting.</w:t>
      </w:r>
    </w:p>
    <w:p w:rsidR="00D850B1" w:rsidRPr="00C83927" w:rsidRDefault="00D850B1" w:rsidP="00D850B1">
      <w:pPr>
        <w:pStyle w:val="NoSpacing"/>
      </w:pPr>
      <w:proofErr w:type="gramStart"/>
      <w:r w:rsidRPr="00C83927">
        <w:t>Implements the plan of care through direct care, coordination, delegation and supervision of activities of the health care team.</w:t>
      </w:r>
      <w:proofErr w:type="gramEnd"/>
    </w:p>
    <w:p w:rsidR="00D850B1" w:rsidRPr="00C83927" w:rsidRDefault="00D850B1" w:rsidP="00D850B1">
      <w:pPr>
        <w:pStyle w:val="NoSpacing"/>
      </w:pPr>
      <w:r w:rsidRPr="00C83927">
        <w:t>Provides care based on physician orders, nursing plan of care in compliance with policies and procedures, standards of care, regulatory agency requirements, and based on the best evidence available.</w:t>
      </w:r>
    </w:p>
    <w:p w:rsidR="00D850B1" w:rsidRPr="00C83927" w:rsidRDefault="00D850B1" w:rsidP="00D850B1">
      <w:pPr>
        <w:pStyle w:val="NoSpacing"/>
      </w:pPr>
      <w:r w:rsidRPr="00C83927">
        <w:t>Documents assessment, planning, implementation and evaluation in the patient record</w:t>
      </w:r>
    </w:p>
    <w:p w:rsidR="00D850B1" w:rsidRPr="00C83927" w:rsidRDefault="00D850B1" w:rsidP="00D850B1">
      <w:pPr>
        <w:pStyle w:val="NoSpacing"/>
      </w:pPr>
      <w:r w:rsidRPr="00C83927">
        <w:t xml:space="preserve">Experience/ trained in: Team lead, orientation of new employees, open heart recovery, IAPB, </w:t>
      </w:r>
      <w:proofErr w:type="spellStart"/>
      <w:r w:rsidRPr="00C83927">
        <w:t>Impella</w:t>
      </w:r>
      <w:proofErr w:type="spellEnd"/>
      <w:r w:rsidRPr="00C83927">
        <w:t>, pacers, TAVR’s, and sheath, central line, and MT management and removal.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RN Manager CVICU</w:t>
      </w:r>
    </w:p>
    <w:p w:rsidR="00D850B1" w:rsidRPr="00C83927" w:rsidRDefault="00D850B1" w:rsidP="00D850B1">
      <w:pPr>
        <w:pStyle w:val="NoSpacing"/>
      </w:pPr>
      <w:r w:rsidRPr="00C83927">
        <w:t>Banner Health</w:t>
      </w:r>
    </w:p>
    <w:p w:rsidR="00D850B1" w:rsidRPr="00C83927" w:rsidRDefault="00D850B1" w:rsidP="00D850B1">
      <w:pPr>
        <w:pStyle w:val="NoSpacing"/>
      </w:pPr>
      <w:r w:rsidRPr="00C83927">
        <w:t>July 2016 – October 2019(3 years 3 months)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RN- Research Nurse/ Coordinator</w:t>
      </w:r>
    </w:p>
    <w:p w:rsidR="00D850B1" w:rsidRPr="00C83927" w:rsidRDefault="00D850B1" w:rsidP="00D850B1">
      <w:pPr>
        <w:pStyle w:val="NoSpacing"/>
      </w:pPr>
      <w:proofErr w:type="spellStart"/>
      <w:r w:rsidRPr="00C83927">
        <w:t>HonorHealth</w:t>
      </w:r>
      <w:proofErr w:type="spellEnd"/>
    </w:p>
    <w:p w:rsidR="00D850B1" w:rsidRPr="00C83927" w:rsidRDefault="00D850B1" w:rsidP="00D850B1">
      <w:pPr>
        <w:pStyle w:val="NoSpacing"/>
      </w:pPr>
      <w:r w:rsidRPr="00C83927">
        <w:t>June 2015 – June 2016(1 year)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Cardiovascular Research Nurse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proofErr w:type="gramStart"/>
      <w:r w:rsidRPr="00C83927">
        <w:t>Involved in over thirteen different cardiovascular and electrophysiology clinical trials.</w:t>
      </w:r>
      <w:proofErr w:type="gramEnd"/>
    </w:p>
    <w:p w:rsidR="00D850B1" w:rsidRPr="00C83927" w:rsidRDefault="00D850B1" w:rsidP="00D850B1">
      <w:pPr>
        <w:pStyle w:val="NoSpacing"/>
      </w:pPr>
      <w:r w:rsidRPr="00C83927">
        <w:t>Screen for recruitment of subjects appropriate for entry into the research studies.</w:t>
      </w:r>
    </w:p>
    <w:p w:rsidR="00D850B1" w:rsidRPr="00C83927" w:rsidRDefault="00D850B1" w:rsidP="00D850B1">
      <w:pPr>
        <w:pStyle w:val="NoSpacing"/>
      </w:pPr>
      <w:proofErr w:type="gramStart"/>
      <w:r w:rsidRPr="00C83927">
        <w:t>Patient and family education.</w:t>
      </w:r>
      <w:proofErr w:type="gramEnd"/>
    </w:p>
    <w:p w:rsidR="00D850B1" w:rsidRPr="00C83927" w:rsidRDefault="00D850B1" w:rsidP="00D850B1">
      <w:pPr>
        <w:pStyle w:val="NoSpacing"/>
      </w:pPr>
      <w:proofErr w:type="gramStart"/>
      <w:r w:rsidRPr="00C83927">
        <w:t>Advocates for patient and study appropriateness with cohesion of device, medication and/or other requirements.</w:t>
      </w:r>
      <w:proofErr w:type="gramEnd"/>
    </w:p>
    <w:p w:rsidR="00D850B1" w:rsidRPr="00C83927" w:rsidRDefault="00D850B1" w:rsidP="00D850B1">
      <w:pPr>
        <w:pStyle w:val="NoSpacing"/>
      </w:pPr>
      <w:r w:rsidRPr="00C83927">
        <w:t>Discusses and provides information regarding specific study and protocol with subjects and family members.</w:t>
      </w:r>
    </w:p>
    <w:p w:rsidR="00D850B1" w:rsidRPr="00C83927" w:rsidRDefault="00D850B1" w:rsidP="00D850B1">
      <w:pPr>
        <w:pStyle w:val="NoSpacing"/>
      </w:pPr>
      <w:proofErr w:type="gramStart"/>
      <w:r w:rsidRPr="00C83927">
        <w:t>Obtains informed consent, as requested by the primary investigator while maintaining strict confidentiality.</w:t>
      </w:r>
      <w:proofErr w:type="gramEnd"/>
    </w:p>
    <w:p w:rsidR="00D850B1" w:rsidRPr="00C83927" w:rsidRDefault="00D850B1" w:rsidP="00D850B1">
      <w:pPr>
        <w:pStyle w:val="NoSpacing"/>
      </w:pPr>
      <w:r w:rsidRPr="00C83927">
        <w:t>Performs study treatments as described (physical assessment, drug administration and specimen collection).</w:t>
      </w:r>
    </w:p>
    <w:p w:rsidR="00D850B1" w:rsidRPr="00C83927" w:rsidRDefault="00D850B1" w:rsidP="00D850B1">
      <w:pPr>
        <w:pStyle w:val="NoSpacing"/>
      </w:pPr>
      <w:proofErr w:type="gramStart"/>
      <w:r w:rsidRPr="00C83927">
        <w:t>Scheduling follow up visits according to protocol specifics.</w:t>
      </w:r>
      <w:proofErr w:type="gramEnd"/>
    </w:p>
    <w:p w:rsidR="00D850B1" w:rsidRPr="00C83927" w:rsidRDefault="00D850B1" w:rsidP="00D850B1">
      <w:pPr>
        <w:pStyle w:val="NoSpacing"/>
      </w:pPr>
      <w:r w:rsidRPr="00C83927">
        <w:t>Ensures study diagnostics and treatments are carried out.</w:t>
      </w:r>
    </w:p>
    <w:p w:rsidR="00D850B1" w:rsidRPr="00C83927" w:rsidRDefault="00D850B1" w:rsidP="00D850B1">
      <w:pPr>
        <w:pStyle w:val="NoSpacing"/>
      </w:pPr>
      <w:r w:rsidRPr="00C83927">
        <w:t>Collects, inputs, and maintains appropriate subject data for studies into databases.</w:t>
      </w:r>
    </w:p>
    <w:p w:rsidR="00D850B1" w:rsidRPr="00C83927" w:rsidRDefault="00D850B1" w:rsidP="00D850B1">
      <w:pPr>
        <w:pStyle w:val="NoSpacing"/>
      </w:pPr>
      <w:r w:rsidRPr="00C83927">
        <w:t>Monitors and reports significant study events.</w:t>
      </w:r>
    </w:p>
    <w:p w:rsidR="00D850B1" w:rsidRPr="00C83927" w:rsidRDefault="00D850B1" w:rsidP="00D850B1">
      <w:pPr>
        <w:pStyle w:val="NoSpacing"/>
      </w:pPr>
      <w:proofErr w:type="gramStart"/>
      <w:r w:rsidRPr="00C83927">
        <w:t>Provides protocol specifications to principal investigator for understanding protocol requirements.</w:t>
      </w:r>
      <w:proofErr w:type="gramEnd"/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RRT Advanced Practitioner</w:t>
      </w:r>
    </w:p>
    <w:p w:rsidR="00D850B1" w:rsidRPr="00C83927" w:rsidRDefault="00D850B1" w:rsidP="00D850B1">
      <w:pPr>
        <w:pStyle w:val="NoSpacing"/>
      </w:pPr>
      <w:r w:rsidRPr="00C83927">
        <w:t>Banner Health</w:t>
      </w:r>
    </w:p>
    <w:p w:rsidR="00D850B1" w:rsidRPr="00C83927" w:rsidRDefault="00D850B1" w:rsidP="00D850B1">
      <w:pPr>
        <w:pStyle w:val="NoSpacing"/>
      </w:pPr>
      <w:r w:rsidRPr="00C83927">
        <w:t>June 2006 – February 2013(6 years 8 months)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Performing basic modalities and advanced practice pulmonary and cardiology</w:t>
      </w:r>
    </w:p>
    <w:p w:rsidR="00D850B1" w:rsidRPr="00C83927" w:rsidRDefault="00D850B1" w:rsidP="00D850B1">
      <w:pPr>
        <w:pStyle w:val="NoSpacing"/>
      </w:pPr>
      <w:r w:rsidRPr="00C83927">
        <w:t xml:space="preserve">Provide respiratory care/ therapy to patients in all areas to include all inpatient/ outpatient areas: Medical, Neurovascular and Cardiovascular ICU’s, OR </w:t>
      </w:r>
      <w:proofErr w:type="spellStart"/>
      <w:r w:rsidRPr="00C83927">
        <w:t>Cath</w:t>
      </w:r>
      <w:proofErr w:type="spellEnd"/>
      <w:r w:rsidRPr="00C83927">
        <w:t xml:space="preserve"> lab, ER, PACU, SDS, general floors and rehabilitation</w:t>
      </w:r>
    </w:p>
    <w:p w:rsidR="00D850B1" w:rsidRPr="00C83927" w:rsidRDefault="00D850B1" w:rsidP="00D850B1">
      <w:pPr>
        <w:pStyle w:val="NoSpacing"/>
      </w:pPr>
      <w:r w:rsidRPr="00C83927">
        <w:t>Provide patients and family members with education.</w:t>
      </w:r>
    </w:p>
    <w:p w:rsidR="00D850B1" w:rsidRPr="00C83927" w:rsidRDefault="00D850B1" w:rsidP="00D850B1">
      <w:pPr>
        <w:pStyle w:val="NoSpacing"/>
      </w:pPr>
      <w:r w:rsidRPr="00C83927">
        <w:t>Assist physicians with decision making regarding various modalities of patient care.</w:t>
      </w:r>
    </w:p>
    <w:p w:rsidR="00D850B1" w:rsidRPr="00C83927" w:rsidRDefault="00D850B1" w:rsidP="00D850B1">
      <w:pPr>
        <w:pStyle w:val="NoSpacing"/>
      </w:pPr>
      <w:r w:rsidRPr="00C83927">
        <w:t>Provide patient assessment and monitor patient outcome.</w:t>
      </w:r>
    </w:p>
    <w:p w:rsidR="00D850B1" w:rsidRPr="00C83927" w:rsidRDefault="00D850B1" w:rsidP="00D850B1">
      <w:pPr>
        <w:pStyle w:val="NoSpacing"/>
      </w:pPr>
      <w:r w:rsidRPr="00C83927">
        <w:t>Work with team members to help ensure that patients are cared for with needs met.</w:t>
      </w:r>
    </w:p>
    <w:p w:rsidR="00D850B1" w:rsidRPr="00C83927" w:rsidRDefault="00D850B1" w:rsidP="00D850B1">
      <w:pPr>
        <w:pStyle w:val="NoSpacing"/>
      </w:pPr>
      <w:proofErr w:type="gramStart"/>
      <w:r w:rsidRPr="00C83927">
        <w:t>Providing diagnostic tests such as ABG’s, bedside PFT’s, EKG’s, and Peak Flow.</w:t>
      </w:r>
      <w:proofErr w:type="gramEnd"/>
    </w:p>
    <w:p w:rsidR="00D850B1" w:rsidRPr="00C83927" w:rsidRDefault="00D850B1" w:rsidP="00D850B1">
      <w:pPr>
        <w:pStyle w:val="NoSpacing"/>
      </w:pPr>
      <w:r w:rsidRPr="00C83927">
        <w:t>Provides collaborated ventilator management in response to the patient management</w:t>
      </w:r>
      <w:proofErr w:type="gramStart"/>
      <w:r w:rsidRPr="00C83927">
        <w:t>..</w:t>
      </w:r>
      <w:proofErr w:type="gramEnd"/>
    </w:p>
    <w:p w:rsidR="00D850B1" w:rsidRPr="00C83927" w:rsidRDefault="00D850B1" w:rsidP="00D850B1">
      <w:pPr>
        <w:pStyle w:val="NoSpacing"/>
      </w:pPr>
      <w:r w:rsidRPr="00C83927">
        <w:t>Assist in acute situations, including airway management and cardiopulmonary resuscitation</w:t>
      </w:r>
    </w:p>
    <w:p w:rsidR="00D850B1" w:rsidRPr="00C83927" w:rsidRDefault="00D850B1" w:rsidP="00D850B1">
      <w:pPr>
        <w:pStyle w:val="NoSpacing"/>
      </w:pPr>
      <w:r w:rsidRPr="00C83927">
        <w:t>Insert and maintenance of arterial lines</w:t>
      </w:r>
    </w:p>
    <w:p w:rsidR="00D850B1" w:rsidRPr="00C83927" w:rsidRDefault="00D850B1" w:rsidP="00D850B1">
      <w:pPr>
        <w:pStyle w:val="NoSpacing"/>
      </w:pPr>
      <w:r w:rsidRPr="00C83927">
        <w:t xml:space="preserve">Assistance in: </w:t>
      </w:r>
      <w:proofErr w:type="spellStart"/>
      <w:r w:rsidRPr="00C83927">
        <w:t>bronchoscopy's</w:t>
      </w:r>
      <w:proofErr w:type="spellEnd"/>
      <w:r w:rsidRPr="00C83927">
        <w:t xml:space="preserve">, cardiac stress tests,' </w:t>
      </w:r>
      <w:proofErr w:type="spellStart"/>
      <w:r w:rsidRPr="00C83927">
        <w:t>EEG's</w:t>
      </w:r>
      <w:proofErr w:type="gramStart"/>
      <w:r w:rsidRPr="00C83927">
        <w:t>,TEE</w:t>
      </w:r>
      <w:proofErr w:type="gramEnd"/>
      <w:r w:rsidRPr="00C83927">
        <w:t>,'s</w:t>
      </w:r>
      <w:proofErr w:type="spellEnd"/>
      <w:r w:rsidRPr="00C83927">
        <w:t xml:space="preserve"> cardio-version, and conscious sedation</w:t>
      </w:r>
    </w:p>
    <w:p w:rsidR="00D850B1" w:rsidRPr="00C83927" w:rsidRDefault="00D850B1" w:rsidP="00D850B1">
      <w:pPr>
        <w:pStyle w:val="NoSpacing"/>
      </w:pPr>
      <w:r w:rsidRPr="00C83927">
        <w:t xml:space="preserve">Assist with surgical procedures such as </w:t>
      </w:r>
      <w:proofErr w:type="gramStart"/>
      <w:r w:rsidRPr="00C83927">
        <w:t>tracheotomy's</w:t>
      </w:r>
      <w:proofErr w:type="gramEnd"/>
      <w:r w:rsidRPr="00C83927">
        <w:t>, IABP placement, and chest tube's</w:t>
      </w:r>
    </w:p>
    <w:p w:rsidR="00D850B1" w:rsidRPr="00C83927" w:rsidRDefault="00D850B1" w:rsidP="00D850B1">
      <w:pPr>
        <w:pStyle w:val="NoSpacing"/>
      </w:pPr>
      <w:r w:rsidRPr="00C83927">
        <w:t>Provide IAPB patient monitoring, and troubleshooting.</w:t>
      </w:r>
    </w:p>
    <w:p w:rsidR="00D850B1" w:rsidRPr="00C83927" w:rsidRDefault="00D850B1" w:rsidP="00D850B1">
      <w:pPr>
        <w:pStyle w:val="NoSpacing"/>
      </w:pPr>
      <w:r w:rsidRPr="00C83927">
        <w:t>Assist with placement of central lines and pulmonary artery catheter's</w:t>
      </w:r>
    </w:p>
    <w:p w:rsidR="00D850B1" w:rsidRPr="00C83927" w:rsidRDefault="00D850B1" w:rsidP="00D850B1">
      <w:pPr>
        <w:pStyle w:val="NoSpacing"/>
      </w:pPr>
      <w:proofErr w:type="gramStart"/>
      <w:r w:rsidRPr="00C83927">
        <w:t>Experience with use of multiple types of hemodynamic monitoring equipment.</w:t>
      </w:r>
      <w:proofErr w:type="gramEnd"/>
    </w:p>
    <w:p w:rsidR="00D850B1" w:rsidRPr="00C83927" w:rsidRDefault="00D850B1" w:rsidP="00D850B1">
      <w:pPr>
        <w:pStyle w:val="NoSpacing"/>
      </w:pPr>
      <w:r w:rsidRPr="00C83927">
        <w:lastRenderedPageBreak/>
        <w:t>A resource to all healthcare practitioners regarding patient status, equipment and operations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Education</w:t>
      </w:r>
    </w:p>
    <w:p w:rsidR="00D850B1" w:rsidRPr="00C83927" w:rsidRDefault="00D850B1" w:rsidP="00D850B1">
      <w:pPr>
        <w:pStyle w:val="NoSpacing"/>
      </w:pPr>
      <w:r w:rsidRPr="00C83927">
        <w:t>Grand Canyon University</w:t>
      </w:r>
    </w:p>
    <w:p w:rsidR="00D850B1" w:rsidRPr="00C83927" w:rsidRDefault="00D850B1" w:rsidP="00D850B1">
      <w:pPr>
        <w:pStyle w:val="NoSpacing"/>
      </w:pPr>
      <w:r w:rsidRPr="00C83927">
        <w:t>Master’s Degree, MSN ACNP-AG</w:t>
      </w:r>
    </w:p>
    <w:p w:rsidR="00D850B1" w:rsidRPr="00C83927" w:rsidRDefault="00D850B1" w:rsidP="00D850B1">
      <w:pPr>
        <w:pStyle w:val="NoSpacing"/>
      </w:pPr>
      <w:r w:rsidRPr="00C83927">
        <w:t>2016 – 2019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Grand Canyon University</w:t>
      </w:r>
    </w:p>
    <w:p w:rsidR="00D850B1" w:rsidRPr="00C83927" w:rsidRDefault="00D850B1" w:rsidP="00D850B1">
      <w:pPr>
        <w:pStyle w:val="NoSpacing"/>
      </w:pPr>
      <w:r w:rsidRPr="00C83927">
        <w:t>Activities and Societies</w:t>
      </w:r>
    </w:p>
    <w:p w:rsidR="00D850B1" w:rsidRPr="00C83927" w:rsidRDefault="00D850B1" w:rsidP="00D850B1">
      <w:pPr>
        <w:pStyle w:val="NoSpacing"/>
      </w:pPr>
      <w:r w:rsidRPr="00C83927">
        <w:t>Sigma Theta Tau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Northern Arizona University</w:t>
      </w:r>
    </w:p>
    <w:p w:rsidR="00D850B1" w:rsidRPr="00C83927" w:rsidRDefault="00D850B1" w:rsidP="00D850B1">
      <w:pPr>
        <w:pStyle w:val="NoSpacing"/>
      </w:pPr>
      <w:r w:rsidRPr="00C83927">
        <w:t>Bachelor of Science (B.S.), Registered Nursing/Registered Nurse</w:t>
      </w:r>
    </w:p>
    <w:p w:rsidR="00D850B1" w:rsidRPr="00C83927" w:rsidRDefault="00D850B1" w:rsidP="00D850B1">
      <w:pPr>
        <w:pStyle w:val="NoSpacing"/>
      </w:pPr>
      <w:r w:rsidRPr="00C83927">
        <w:t>2014 – 2016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Northern Arizona University</w:t>
      </w:r>
    </w:p>
    <w:p w:rsidR="00D850B1" w:rsidRPr="00C83927" w:rsidRDefault="00D850B1" w:rsidP="00D850B1">
      <w:pPr>
        <w:pStyle w:val="NoSpacing"/>
      </w:pPr>
      <w:r w:rsidRPr="00C83927">
        <w:t>Mesa / Boswell School of Nursing</w:t>
      </w:r>
    </w:p>
    <w:p w:rsidR="00D850B1" w:rsidRPr="00C83927" w:rsidRDefault="00D850B1" w:rsidP="00D850B1">
      <w:pPr>
        <w:pStyle w:val="NoSpacing"/>
      </w:pPr>
      <w:r w:rsidRPr="00C83927">
        <w:t>Associate of Arts and Sciences (A.A.S.), Registered Nursing/Registered Nurse</w:t>
      </w:r>
    </w:p>
    <w:p w:rsidR="00D850B1" w:rsidRPr="00C83927" w:rsidRDefault="00D850B1" w:rsidP="00D850B1">
      <w:pPr>
        <w:pStyle w:val="NoSpacing"/>
      </w:pPr>
      <w:r w:rsidRPr="00C83927">
        <w:t>2010 – 2012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Gateway Community College</w:t>
      </w:r>
    </w:p>
    <w:p w:rsidR="00D850B1" w:rsidRPr="00C83927" w:rsidRDefault="00D850B1" w:rsidP="00D850B1">
      <w:pPr>
        <w:pStyle w:val="NoSpacing"/>
      </w:pPr>
      <w:r w:rsidRPr="00C83927">
        <w:t>Associate of Arts and Sciences (A.A.S.), Respiratory Care Therapy/Therapist</w:t>
      </w:r>
    </w:p>
    <w:p w:rsidR="00D850B1" w:rsidRPr="00C83927" w:rsidRDefault="00D850B1" w:rsidP="00D850B1">
      <w:pPr>
        <w:pStyle w:val="NoSpacing"/>
      </w:pPr>
      <w:r w:rsidRPr="00C83927">
        <w:t>2004 – 2006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Scottsdale Community College</w:t>
      </w:r>
    </w:p>
    <w:p w:rsidR="00D850B1" w:rsidRPr="00C83927" w:rsidRDefault="00D850B1" w:rsidP="00D850B1">
      <w:pPr>
        <w:pStyle w:val="NoSpacing"/>
      </w:pPr>
      <w:proofErr w:type="gramStart"/>
      <w:r w:rsidRPr="00C83927">
        <w:t>Associate of Arts (A.A.)</w:t>
      </w:r>
      <w:proofErr w:type="gramEnd"/>
    </w:p>
    <w:p w:rsidR="00D850B1" w:rsidRPr="00C83927" w:rsidRDefault="00D850B1" w:rsidP="00D850B1">
      <w:pPr>
        <w:pStyle w:val="NoSpacing"/>
      </w:pPr>
      <w:r w:rsidRPr="00C83927">
        <w:t>1998 – 2000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Skills &amp; Expertise</w:t>
      </w:r>
    </w:p>
    <w:p w:rsidR="00D850B1" w:rsidRPr="00C83927" w:rsidRDefault="00D850B1" w:rsidP="00D850B1">
      <w:pPr>
        <w:pStyle w:val="NoSpacing"/>
      </w:pPr>
      <w:proofErr w:type="spellStart"/>
      <w:proofErr w:type="gramStart"/>
      <w:r w:rsidRPr="00C83927">
        <w:t>Cpr</w:t>
      </w:r>
      <w:proofErr w:type="spellEnd"/>
      <w:proofErr w:type="gramEnd"/>
      <w:r w:rsidRPr="00C83927">
        <w:t xml:space="preserve"> Certified</w:t>
      </w:r>
    </w:p>
    <w:p w:rsidR="00D850B1" w:rsidRPr="00C83927" w:rsidRDefault="00D850B1" w:rsidP="00D850B1">
      <w:pPr>
        <w:pStyle w:val="NoSpacing"/>
      </w:pPr>
      <w:r w:rsidRPr="00C83927">
        <w:t>Respiratory Care</w:t>
      </w:r>
    </w:p>
    <w:p w:rsidR="00D850B1" w:rsidRPr="00C83927" w:rsidRDefault="00D850B1" w:rsidP="00D850B1">
      <w:pPr>
        <w:pStyle w:val="NoSpacing"/>
      </w:pPr>
      <w:r w:rsidRPr="00C83927">
        <w:t>Mechanical Ventilation</w:t>
      </w:r>
    </w:p>
    <w:p w:rsidR="00D850B1" w:rsidRPr="00C83927" w:rsidRDefault="00D850B1" w:rsidP="00D850B1">
      <w:pPr>
        <w:pStyle w:val="NoSpacing"/>
      </w:pPr>
      <w:r w:rsidRPr="00C83927">
        <w:t>IABP</w:t>
      </w:r>
    </w:p>
    <w:p w:rsidR="00D850B1" w:rsidRPr="00C83927" w:rsidRDefault="00D850B1" w:rsidP="00D850B1">
      <w:pPr>
        <w:pStyle w:val="NoSpacing"/>
      </w:pPr>
      <w:r w:rsidRPr="00C83927">
        <w:t>Inpatient Care</w:t>
      </w:r>
    </w:p>
    <w:p w:rsidR="00D850B1" w:rsidRPr="00C83927" w:rsidRDefault="00D850B1" w:rsidP="00D850B1">
      <w:pPr>
        <w:pStyle w:val="NoSpacing"/>
      </w:pPr>
      <w:r w:rsidRPr="00C83927">
        <w:t>PALS</w:t>
      </w:r>
    </w:p>
    <w:p w:rsidR="00D850B1" w:rsidRPr="00C83927" w:rsidRDefault="00D850B1" w:rsidP="00D850B1">
      <w:pPr>
        <w:pStyle w:val="NoSpacing"/>
      </w:pPr>
      <w:r w:rsidRPr="00C83927">
        <w:t>Emergency Room</w:t>
      </w:r>
    </w:p>
    <w:p w:rsidR="00D850B1" w:rsidRPr="00C83927" w:rsidRDefault="00D850B1" w:rsidP="00D850B1">
      <w:pPr>
        <w:pStyle w:val="NoSpacing"/>
      </w:pPr>
      <w:r w:rsidRPr="00C83927">
        <w:t>Nursing</w:t>
      </w:r>
    </w:p>
    <w:p w:rsidR="00D850B1" w:rsidRPr="00C83927" w:rsidRDefault="00D850B1" w:rsidP="00D850B1">
      <w:pPr>
        <w:pStyle w:val="NoSpacing"/>
      </w:pPr>
      <w:r w:rsidRPr="00C83927">
        <w:t>Cerner</w:t>
      </w:r>
    </w:p>
    <w:p w:rsidR="00D850B1" w:rsidRPr="00C83927" w:rsidRDefault="00D850B1" w:rsidP="00D850B1">
      <w:pPr>
        <w:pStyle w:val="NoSpacing"/>
      </w:pPr>
      <w:proofErr w:type="spellStart"/>
      <w:r w:rsidRPr="00C83927">
        <w:t>Cath</w:t>
      </w:r>
      <w:proofErr w:type="spellEnd"/>
      <w:r w:rsidRPr="00C83927">
        <w:t xml:space="preserve"> Lab</w:t>
      </w:r>
    </w:p>
    <w:p w:rsidR="00D850B1" w:rsidRPr="00C83927" w:rsidRDefault="00D850B1" w:rsidP="00D850B1">
      <w:pPr>
        <w:pStyle w:val="NoSpacing"/>
      </w:pPr>
      <w:r w:rsidRPr="00C83927">
        <w:t>BLS</w:t>
      </w:r>
    </w:p>
    <w:p w:rsidR="00D850B1" w:rsidRPr="00C83927" w:rsidRDefault="00D850B1" w:rsidP="00D850B1">
      <w:pPr>
        <w:pStyle w:val="NoSpacing"/>
      </w:pPr>
      <w:r w:rsidRPr="00C83927">
        <w:t>NRP</w:t>
      </w:r>
    </w:p>
    <w:p w:rsidR="00D850B1" w:rsidRPr="00C83927" w:rsidRDefault="00D850B1" w:rsidP="00D850B1">
      <w:pPr>
        <w:pStyle w:val="NoSpacing"/>
      </w:pPr>
      <w:r w:rsidRPr="00C83927">
        <w:t>Central Lines</w:t>
      </w:r>
    </w:p>
    <w:p w:rsidR="00D850B1" w:rsidRPr="00C83927" w:rsidRDefault="00D850B1" w:rsidP="00D850B1">
      <w:pPr>
        <w:pStyle w:val="NoSpacing"/>
      </w:pPr>
      <w:r w:rsidRPr="00C83927">
        <w:t>Patient Safety</w:t>
      </w:r>
    </w:p>
    <w:p w:rsidR="00D850B1" w:rsidRPr="00C83927" w:rsidRDefault="00D850B1" w:rsidP="00D850B1">
      <w:pPr>
        <w:pStyle w:val="NoSpacing"/>
      </w:pPr>
      <w:r w:rsidRPr="00C83927">
        <w:t>Hospitals</w:t>
      </w:r>
    </w:p>
    <w:p w:rsidR="00D850B1" w:rsidRPr="00C83927" w:rsidRDefault="00D850B1" w:rsidP="00D850B1">
      <w:pPr>
        <w:pStyle w:val="NoSpacing"/>
      </w:pPr>
      <w:r w:rsidRPr="00C83927">
        <w:t>Post Anesthesia Care</w:t>
      </w:r>
    </w:p>
    <w:p w:rsidR="00D850B1" w:rsidRPr="00C83927" w:rsidRDefault="00D850B1" w:rsidP="00D850B1">
      <w:pPr>
        <w:pStyle w:val="NoSpacing"/>
      </w:pPr>
      <w:r w:rsidRPr="00C83927">
        <w:t>ICU</w:t>
      </w:r>
    </w:p>
    <w:p w:rsidR="00D850B1" w:rsidRPr="00C83927" w:rsidRDefault="00D850B1" w:rsidP="00D850B1">
      <w:pPr>
        <w:pStyle w:val="NoSpacing"/>
      </w:pPr>
      <w:r w:rsidRPr="00C83927">
        <w:t>IV</w:t>
      </w:r>
    </w:p>
    <w:p w:rsidR="00D850B1" w:rsidRPr="00C83927" w:rsidRDefault="00D850B1" w:rsidP="00D850B1">
      <w:pPr>
        <w:pStyle w:val="NoSpacing"/>
      </w:pPr>
      <w:r w:rsidRPr="00C83927">
        <w:t>Ventilators</w:t>
      </w:r>
    </w:p>
    <w:p w:rsidR="00D850B1" w:rsidRPr="00C83927" w:rsidRDefault="00D850B1" w:rsidP="00D850B1">
      <w:pPr>
        <w:pStyle w:val="NoSpacing"/>
      </w:pPr>
      <w:r w:rsidRPr="00C83927">
        <w:lastRenderedPageBreak/>
        <w:t>Acute Care</w:t>
      </w:r>
    </w:p>
    <w:p w:rsidR="00D850B1" w:rsidRPr="00C83927" w:rsidRDefault="00D850B1" w:rsidP="00D850B1">
      <w:pPr>
        <w:pStyle w:val="NoSpacing"/>
      </w:pPr>
      <w:r w:rsidRPr="00C83927">
        <w:t>Cardiology</w:t>
      </w:r>
    </w:p>
    <w:p w:rsidR="00D850B1" w:rsidRPr="00C83927" w:rsidRDefault="00D850B1" w:rsidP="00D850B1">
      <w:pPr>
        <w:pStyle w:val="NoSpacing"/>
      </w:pPr>
      <w:r w:rsidRPr="00C83927">
        <w:t>Telemetry</w:t>
      </w:r>
    </w:p>
    <w:p w:rsidR="00D850B1" w:rsidRPr="00C83927" w:rsidRDefault="00D850B1" w:rsidP="00D850B1">
      <w:pPr>
        <w:pStyle w:val="NoSpacing"/>
      </w:pPr>
      <w:r w:rsidRPr="00C83927">
        <w:t>NIFA Suture Star workshop</w:t>
      </w:r>
    </w:p>
    <w:p w:rsidR="00D850B1" w:rsidRPr="00C83927" w:rsidRDefault="00D850B1" w:rsidP="00D850B1">
      <w:pPr>
        <w:pStyle w:val="NoSpacing"/>
      </w:pPr>
      <w:r w:rsidRPr="00C83927">
        <w:t>Airway Management</w:t>
      </w:r>
    </w:p>
    <w:p w:rsidR="00D850B1" w:rsidRPr="00C83927" w:rsidRDefault="00D850B1" w:rsidP="00D850B1">
      <w:pPr>
        <w:pStyle w:val="NoSpacing"/>
      </w:pPr>
      <w:r w:rsidRPr="00C83927">
        <w:t>Inpatient</w:t>
      </w:r>
    </w:p>
    <w:p w:rsidR="00D850B1" w:rsidRPr="00C83927" w:rsidRDefault="00D850B1" w:rsidP="00D850B1">
      <w:pPr>
        <w:pStyle w:val="NoSpacing"/>
      </w:pPr>
      <w:r w:rsidRPr="00C83927">
        <w:t>Patient Education</w:t>
      </w:r>
    </w:p>
    <w:p w:rsidR="00D850B1" w:rsidRPr="00C83927" w:rsidRDefault="00D850B1" w:rsidP="00D850B1">
      <w:pPr>
        <w:pStyle w:val="NoSpacing"/>
      </w:pPr>
      <w:r w:rsidRPr="00C83927">
        <w:t>Direct Patient Care</w:t>
      </w:r>
    </w:p>
    <w:p w:rsidR="00D850B1" w:rsidRPr="00C83927" w:rsidRDefault="00D850B1" w:rsidP="00D850B1">
      <w:pPr>
        <w:pStyle w:val="NoSpacing"/>
      </w:pPr>
      <w:r w:rsidRPr="00C83927">
        <w:t>EKG</w:t>
      </w:r>
    </w:p>
    <w:p w:rsidR="00D850B1" w:rsidRPr="00C83927" w:rsidRDefault="00D850B1" w:rsidP="00D850B1">
      <w:pPr>
        <w:pStyle w:val="NoSpacing"/>
      </w:pPr>
      <w:r w:rsidRPr="00C83927">
        <w:t>Medical/Surgical</w:t>
      </w:r>
    </w:p>
    <w:p w:rsidR="00D850B1" w:rsidRPr="00C83927" w:rsidRDefault="00D850B1" w:rsidP="00D850B1">
      <w:pPr>
        <w:pStyle w:val="NoSpacing"/>
      </w:pPr>
      <w:r w:rsidRPr="00C83927">
        <w:t>EMR</w:t>
      </w:r>
    </w:p>
    <w:p w:rsidR="00D850B1" w:rsidRPr="00C83927" w:rsidRDefault="00D850B1" w:rsidP="00D850B1">
      <w:pPr>
        <w:pStyle w:val="NoSpacing"/>
      </w:pPr>
      <w:r w:rsidRPr="00C83927">
        <w:t>AACN IABP Operator Certified</w:t>
      </w:r>
    </w:p>
    <w:p w:rsidR="00D850B1" w:rsidRPr="00C83927" w:rsidRDefault="00D850B1" w:rsidP="00D850B1">
      <w:pPr>
        <w:pStyle w:val="NoSpacing"/>
      </w:pPr>
      <w:r w:rsidRPr="00C83927">
        <w:t>Electronic Medical Record (EMR)</w:t>
      </w:r>
    </w:p>
    <w:p w:rsidR="00D850B1" w:rsidRPr="00C83927" w:rsidRDefault="00D850B1" w:rsidP="00D850B1">
      <w:pPr>
        <w:pStyle w:val="NoSpacing"/>
      </w:pPr>
      <w:r w:rsidRPr="00C83927">
        <w:t>Cardiac Care</w:t>
      </w:r>
    </w:p>
    <w:p w:rsidR="00D850B1" w:rsidRPr="00C83927" w:rsidRDefault="00D850B1" w:rsidP="00D850B1">
      <w:pPr>
        <w:pStyle w:val="NoSpacing"/>
      </w:pPr>
      <w:r w:rsidRPr="00C83927">
        <w:t>Medication Administration</w:t>
      </w:r>
    </w:p>
    <w:p w:rsidR="00D850B1" w:rsidRPr="00C83927" w:rsidRDefault="00D850B1" w:rsidP="00D850B1">
      <w:pPr>
        <w:pStyle w:val="NoSpacing"/>
      </w:pPr>
      <w:r w:rsidRPr="00C83927">
        <w:t>AMA / NDLSF Basic Disaster Life Support Certified</w:t>
      </w:r>
    </w:p>
    <w:p w:rsidR="00D850B1" w:rsidRPr="00C83927" w:rsidRDefault="00D850B1" w:rsidP="00D850B1">
      <w:pPr>
        <w:pStyle w:val="NoSpacing"/>
      </w:pPr>
      <w:r w:rsidRPr="00C83927">
        <w:t>ACLS</w:t>
      </w:r>
    </w:p>
    <w:p w:rsidR="00D850B1" w:rsidRPr="00C83927" w:rsidRDefault="00D850B1" w:rsidP="00D850B1">
      <w:pPr>
        <w:pStyle w:val="NoSpacing"/>
      </w:pPr>
      <w:r w:rsidRPr="00C83927">
        <w:t>Healthcare</w:t>
      </w:r>
    </w:p>
    <w:p w:rsidR="00D850B1" w:rsidRPr="00C83927" w:rsidRDefault="00D850B1" w:rsidP="00D850B1">
      <w:pPr>
        <w:pStyle w:val="NoSpacing"/>
      </w:pPr>
      <w:r w:rsidRPr="00C83927">
        <w:t>Cardiopulmonary Resuscitation (CPR)</w:t>
      </w:r>
    </w:p>
    <w:p w:rsidR="00D850B1" w:rsidRPr="00C83927" w:rsidRDefault="00D850B1" w:rsidP="00D850B1">
      <w:pPr>
        <w:pStyle w:val="NoSpacing"/>
      </w:pPr>
      <w:r w:rsidRPr="00C83927">
        <w:t>Hemodynamic Monitoring</w:t>
      </w:r>
    </w:p>
    <w:p w:rsidR="00D850B1" w:rsidRPr="00C83927" w:rsidRDefault="00D850B1" w:rsidP="00D850B1">
      <w:pPr>
        <w:pStyle w:val="NoSpacing"/>
      </w:pPr>
      <w:r w:rsidRPr="00C83927">
        <w:t>Critical Care</w:t>
      </w:r>
    </w:p>
    <w:p w:rsidR="00D850B1" w:rsidRPr="00C83927" w:rsidRDefault="00D850B1" w:rsidP="00D850B1">
      <w:pPr>
        <w:pStyle w:val="NoSpacing"/>
      </w:pPr>
      <w:r w:rsidRPr="00C83927">
        <w:t>Medical-Surgical</w:t>
      </w:r>
    </w:p>
    <w:p w:rsidR="00D850B1" w:rsidRPr="00C83927" w:rsidRDefault="00D850B1" w:rsidP="00D850B1">
      <w:pPr>
        <w:pStyle w:val="NoSpacing"/>
      </w:pPr>
      <w:r w:rsidRPr="00C83927">
        <w:t>Advanced Cardiac Life Support (ACLS)</w:t>
      </w:r>
    </w:p>
    <w:p w:rsidR="00D850B1" w:rsidRPr="00C83927" w:rsidRDefault="00D850B1" w:rsidP="00D850B1">
      <w:pPr>
        <w:pStyle w:val="NoSpacing"/>
      </w:pPr>
      <w:r w:rsidRPr="00C83927">
        <w:t>CPR Certified</w:t>
      </w:r>
    </w:p>
    <w:p w:rsidR="00D850B1" w:rsidRPr="00C83927" w:rsidRDefault="00D850B1" w:rsidP="00D850B1">
      <w:pPr>
        <w:pStyle w:val="NoSpacing"/>
      </w:pPr>
      <w:r w:rsidRPr="00C83927">
        <w:t>Patient Advocacy</w:t>
      </w:r>
    </w:p>
    <w:p w:rsidR="00D850B1" w:rsidRPr="00C83927" w:rsidRDefault="00D850B1" w:rsidP="00D850B1">
      <w:pPr>
        <w:pStyle w:val="NoSpacing"/>
      </w:pPr>
      <w:r w:rsidRPr="00C83927">
        <w:t>Rehabilitation</w:t>
      </w:r>
    </w:p>
    <w:p w:rsidR="00D850B1" w:rsidRPr="00C83927" w:rsidRDefault="00D850B1" w:rsidP="00D850B1">
      <w:pPr>
        <w:pStyle w:val="NoSpacing"/>
      </w:pPr>
      <w:r w:rsidRPr="00C83927">
        <w:t>Basic Life Support (BLS)</w:t>
      </w:r>
    </w:p>
    <w:p w:rsidR="00D850B1" w:rsidRPr="00C83927" w:rsidRDefault="00D850B1" w:rsidP="00D850B1">
      <w:pPr>
        <w:pStyle w:val="NoSpacing"/>
      </w:pPr>
      <w:r w:rsidRPr="00C83927">
        <w:t>Intensive Care</w:t>
      </w:r>
    </w:p>
    <w:p w:rsidR="00D850B1" w:rsidRPr="00C83927" w:rsidRDefault="00D850B1" w:rsidP="00D850B1">
      <w:pPr>
        <w:pStyle w:val="NoSpacing"/>
      </w:pPr>
      <w:r w:rsidRPr="00C83927">
        <w:t>Certifications</w:t>
      </w:r>
    </w:p>
    <w:p w:rsidR="00D850B1" w:rsidRPr="00C83927" w:rsidRDefault="00D850B1" w:rsidP="00D850B1">
      <w:pPr>
        <w:pStyle w:val="NoSpacing"/>
      </w:pPr>
      <w:r w:rsidRPr="00C83927">
        <w:t>CCRN</w:t>
      </w:r>
    </w:p>
    <w:p w:rsidR="00D850B1" w:rsidRPr="00C83927" w:rsidRDefault="00D850B1" w:rsidP="00D850B1">
      <w:pPr>
        <w:pStyle w:val="NoSpacing"/>
      </w:pPr>
      <w:r w:rsidRPr="00C83927">
        <w:t>AACN (American Association of Critical-Care Nurses), License</w:t>
      </w:r>
    </w:p>
    <w:p w:rsidR="00D850B1" w:rsidRPr="00C83927" w:rsidRDefault="00D850B1" w:rsidP="00D850B1">
      <w:pPr>
        <w:pStyle w:val="NoSpacing"/>
      </w:pPr>
      <w:r w:rsidRPr="00C83927">
        <w:t>ACLS</w:t>
      </w:r>
    </w:p>
    <w:p w:rsidR="00D850B1" w:rsidRPr="00C83927" w:rsidRDefault="00D850B1" w:rsidP="00D850B1">
      <w:pPr>
        <w:pStyle w:val="NoSpacing"/>
      </w:pPr>
      <w:r w:rsidRPr="00C83927">
        <w:t>American Heart Association, License</w:t>
      </w:r>
    </w:p>
    <w:p w:rsidR="00D850B1" w:rsidRPr="00C83927" w:rsidRDefault="00D850B1" w:rsidP="00D850B1">
      <w:pPr>
        <w:pStyle w:val="NoSpacing"/>
      </w:pPr>
      <w:r w:rsidRPr="00C83927">
        <w:t>AGACNP-BC</w:t>
      </w:r>
    </w:p>
    <w:p w:rsidR="00D850B1" w:rsidRPr="00C83927" w:rsidRDefault="00D850B1" w:rsidP="00D850B1">
      <w:pPr>
        <w:pStyle w:val="NoSpacing"/>
      </w:pPr>
      <w:r w:rsidRPr="00C83927">
        <w:t>American Nurses Credentialing Center, License</w:t>
      </w:r>
    </w:p>
    <w:p w:rsidR="00D850B1" w:rsidRPr="00C83927" w:rsidRDefault="00D850B1" w:rsidP="00D850B1">
      <w:pPr>
        <w:pStyle w:val="NoSpacing"/>
      </w:pPr>
      <w:r w:rsidRPr="00C83927">
        <w:t>July 2019 – July 2024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Organizations</w:t>
      </w:r>
    </w:p>
    <w:p w:rsidR="00D850B1" w:rsidRPr="00C83927" w:rsidRDefault="00D850B1" w:rsidP="00D850B1">
      <w:pPr>
        <w:pStyle w:val="NoSpacing"/>
      </w:pPr>
      <w:r w:rsidRPr="00C83927">
        <w:t>Sigma Theta Tau International Honor Society of Nursing</w:t>
      </w:r>
    </w:p>
    <w:p w:rsidR="00D850B1" w:rsidRPr="00C83927" w:rsidRDefault="00D850B1" w:rsidP="00D850B1">
      <w:pPr>
        <w:pStyle w:val="NoSpacing"/>
      </w:pPr>
      <w:r w:rsidRPr="00C83927">
        <w:t>Present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American Association of Respiratory Care</w:t>
      </w:r>
    </w:p>
    <w:p w:rsidR="00D850B1" w:rsidRPr="00C83927" w:rsidRDefault="00D850B1" w:rsidP="00D850B1">
      <w:pPr>
        <w:pStyle w:val="NoSpacing"/>
      </w:pPr>
      <w:r w:rsidRPr="00C83927">
        <w:t>Present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American Association of Critical Care Nurses</w:t>
      </w:r>
    </w:p>
    <w:p w:rsidR="00D850B1" w:rsidRPr="00C83927" w:rsidRDefault="00D850B1" w:rsidP="00D850B1">
      <w:pPr>
        <w:pStyle w:val="NoSpacing"/>
      </w:pPr>
      <w:r w:rsidRPr="00C83927">
        <w:t>Present</w:t>
      </w:r>
    </w:p>
    <w:p w:rsidR="00D850B1" w:rsidRPr="00C83927" w:rsidRDefault="00D850B1" w:rsidP="00D850B1">
      <w:pPr>
        <w:pStyle w:val="NoSpacing"/>
      </w:pPr>
    </w:p>
    <w:p w:rsidR="00D850B1" w:rsidRPr="00C83927" w:rsidRDefault="00D850B1" w:rsidP="00D850B1">
      <w:pPr>
        <w:pStyle w:val="NoSpacing"/>
      </w:pPr>
      <w:r w:rsidRPr="00C83927">
        <w:t>American Association of Nurse Practitioners</w:t>
      </w:r>
    </w:p>
    <w:p w:rsidR="00645D80" w:rsidRPr="00C83927" w:rsidRDefault="00D850B1" w:rsidP="00D850B1">
      <w:pPr>
        <w:pStyle w:val="NoSpacing"/>
      </w:pPr>
      <w:r w:rsidRPr="00C83927">
        <w:lastRenderedPageBreak/>
        <w:t>December 2018 – Present</w:t>
      </w:r>
    </w:p>
    <w:sectPr w:rsidR="00645D80" w:rsidRPr="00C8392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0B1"/>
    <w:rsid w:val="00180CAA"/>
    <w:rsid w:val="002F04E4"/>
    <w:rsid w:val="005F4BD5"/>
    <w:rsid w:val="00770BB1"/>
    <w:rsid w:val="0078140E"/>
    <w:rsid w:val="00AD0517"/>
    <w:rsid w:val="00B0715D"/>
    <w:rsid w:val="00BE7011"/>
    <w:rsid w:val="00C26FE6"/>
    <w:rsid w:val="00C329E1"/>
    <w:rsid w:val="00C83927"/>
    <w:rsid w:val="00D850B1"/>
    <w:rsid w:val="00E740B0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5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1572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3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6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7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7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7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316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1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2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8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gina-valenzuela-acnp-bc-rrt-ccrn-46bb0448/" TargetMode="External"/><Relationship Id="rId4" Type="http://schemas.openxmlformats.org/officeDocument/2006/relationships/hyperlink" Target="mailto:rvasquez_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3</cp:revision>
  <dcterms:created xsi:type="dcterms:W3CDTF">2020-01-06T06:32:00Z</dcterms:created>
  <dcterms:modified xsi:type="dcterms:W3CDTF">2020-01-06T11:28:00Z</dcterms:modified>
</cp:coreProperties>
</file>