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Jennifer Lee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931-529-4169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jllee21@yahoo.com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US-TN-Cookeville-38501 ()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10/22/2019 2:24:23 PM</w:t>
            </w:r>
          </w:p>
        </w:tc>
      </w:tr>
    </w:tbl>
    <w:p w:rsidR="00647345" w:rsidRPr="00E21D8D" w:rsidRDefault="00647345" w:rsidP="00647345">
      <w:pPr>
        <w:pStyle w:val="NoSpacing"/>
      </w:pPr>
    </w:p>
    <w:p w:rsidR="00647345" w:rsidRPr="00E21D8D" w:rsidRDefault="00647345" w:rsidP="00647345">
      <w:pPr>
        <w:pStyle w:val="NoSpacing"/>
      </w:pPr>
      <w:r w:rsidRPr="00E21D8D">
        <w:t> Work History</w:t>
      </w:r>
    </w:p>
    <w:p w:rsidR="00647345" w:rsidRPr="00E21D8D" w:rsidRDefault="00647345" w:rsidP="006473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12"/>
        <w:gridCol w:w="2436"/>
      </w:tblGrid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Department of Veteran Affairs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02/01/2007 - Present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Staff nurse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Washington Avenue Family Practice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01/01/2012 - 05/01/2012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Rickman Family Medicine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08/01/2011 - 12/01/2011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Rickman Family Medicine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05/01/2011 - 08/01/2011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 xml:space="preserve">  MSN </w:t>
            </w:r>
            <w:proofErr w:type="spellStart"/>
            <w:r w:rsidRPr="00E21D8D">
              <w:t>Preceptorships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01/01/2011 - 05/01/2011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Surgical Intensive 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09/01/2006 - 02/01/2007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Medical-Surgery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06/01/2005 - 09/01/2005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head to toe assessments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Acute Psychiatry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05/01/2004 - 06/01/2005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medication administration via</w:t>
            </w:r>
          </w:p>
        </w:tc>
      </w:tr>
      <w:tr w:rsidR="00647345" w:rsidRPr="00E21D8D" w:rsidTr="00647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5234C" w:rsidP="00647345">
            <w:pPr>
              <w:pStyle w:val="NoSpacing"/>
            </w:pPr>
            <w:r w:rsidRPr="00E21D8D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47345" w:rsidRPr="00E21D8D" w:rsidRDefault="00647345" w:rsidP="00647345">
      <w:pPr>
        <w:pStyle w:val="NoSpacing"/>
      </w:pPr>
    </w:p>
    <w:p w:rsidR="00647345" w:rsidRPr="00E21D8D" w:rsidRDefault="00647345" w:rsidP="00647345">
      <w:pPr>
        <w:pStyle w:val="NoSpacing"/>
      </w:pPr>
      <w:r w:rsidRPr="00E21D8D">
        <w:t> Education</w:t>
      </w:r>
    </w:p>
    <w:p w:rsidR="00647345" w:rsidRPr="00E21D8D" w:rsidRDefault="00647345" w:rsidP="006473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3277"/>
        <w:gridCol w:w="1546"/>
        <w:gridCol w:w="6"/>
      </w:tblGrid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Tennessee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Nursing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Master's Degree</w:t>
            </w:r>
          </w:p>
        </w:tc>
      </w:tr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Tennessee Technological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Nursing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Bachelor's Degree</w:t>
            </w:r>
          </w:p>
        </w:tc>
      </w:tr>
    </w:tbl>
    <w:p w:rsidR="00647345" w:rsidRPr="00E21D8D" w:rsidRDefault="00647345" w:rsidP="00647345">
      <w:pPr>
        <w:pStyle w:val="NoSpacing"/>
      </w:pPr>
    </w:p>
    <w:p w:rsidR="00647345" w:rsidRPr="00E21D8D" w:rsidRDefault="00647345" w:rsidP="00647345">
      <w:pPr>
        <w:pStyle w:val="NoSpacing"/>
      </w:pPr>
      <w:r w:rsidRPr="00E21D8D">
        <w:t xml:space="preserve"> Additional Skills </w:t>
      </w:r>
      <w:proofErr w:type="gramStart"/>
      <w:r w:rsidRPr="00E21D8D">
        <w:t>And</w:t>
      </w:r>
      <w:proofErr w:type="gramEnd"/>
      <w:r w:rsidRPr="00E21D8D">
        <w:t xml:space="preserve"> Qualifications</w:t>
      </w:r>
    </w:p>
    <w:p w:rsidR="00647345" w:rsidRPr="00E21D8D" w:rsidRDefault="00647345" w:rsidP="006473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662"/>
        <w:gridCol w:w="2964"/>
        <w:gridCol w:w="1222"/>
      </w:tblGrid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0 per </w:t>
            </w: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</w:tr>
    </w:tbl>
    <w:p w:rsidR="00647345" w:rsidRPr="00E21D8D" w:rsidRDefault="00647345" w:rsidP="00647345">
      <w:pPr>
        <w:pStyle w:val="NoSpacing"/>
      </w:pPr>
    </w:p>
    <w:p w:rsidR="00647345" w:rsidRPr="00E21D8D" w:rsidRDefault="00647345" w:rsidP="00647345">
      <w:pPr>
        <w:pStyle w:val="NoSpacing"/>
      </w:pPr>
      <w:r w:rsidRPr="00E21D8D">
        <w:t> Desired Position</w:t>
      </w:r>
    </w:p>
    <w:p w:rsidR="00647345" w:rsidRPr="00E21D8D" w:rsidRDefault="00647345" w:rsidP="006473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47345" w:rsidRPr="00E21D8D" w:rsidTr="00647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</w:tr>
      <w:tr w:rsidR="00647345" w:rsidRPr="00E21D8D" w:rsidTr="00647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</w:p>
        </w:tc>
      </w:tr>
    </w:tbl>
    <w:p w:rsidR="00647345" w:rsidRPr="00E21D8D" w:rsidRDefault="00647345" w:rsidP="00647345">
      <w:pPr>
        <w:pStyle w:val="NoSpacing"/>
      </w:pPr>
    </w:p>
    <w:p w:rsidR="00647345" w:rsidRPr="00E21D8D" w:rsidRDefault="00647345" w:rsidP="00647345">
      <w:pPr>
        <w:pStyle w:val="NoSpacing"/>
      </w:pPr>
      <w:r w:rsidRPr="00E21D8D">
        <w:lastRenderedPageBreak/>
        <w:t> Resume</w:t>
      </w:r>
    </w:p>
    <w:p w:rsidR="00647345" w:rsidRPr="00E21D8D" w:rsidRDefault="00647345" w:rsidP="0064734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3"/>
      </w:tblGrid>
      <w:tr w:rsidR="00647345" w:rsidRPr="00E21D8D" w:rsidTr="00647345">
        <w:tc>
          <w:tcPr>
            <w:tcW w:w="0" w:type="auto"/>
            <w:shd w:val="clear" w:color="auto" w:fill="FFFFFF"/>
            <w:vAlign w:val="center"/>
            <w:hideMark/>
          </w:tcPr>
          <w:p w:rsidR="00647345" w:rsidRPr="00E21D8D" w:rsidRDefault="00647345" w:rsidP="00647345">
            <w:pPr>
              <w:pStyle w:val="NoSpacing"/>
            </w:pPr>
            <w:r w:rsidRPr="00E21D8D">
              <w:t>Jennifer Lee</w:t>
            </w:r>
            <w:r w:rsidRPr="00E21D8D">
              <w:br/>
              <w:t>4725 Maple Shade Circle</w:t>
            </w:r>
            <w:r w:rsidRPr="00E21D8D">
              <w:br/>
              <w:t>Cookeville, Tennessee 38501</w:t>
            </w:r>
            <w:r w:rsidRPr="00E21D8D">
              <w:br/>
              <w:t>931-529-4169</w:t>
            </w:r>
            <w:r w:rsidRPr="00E21D8D">
              <w:br/>
              <w:t>Date: December 8, 2012</w:t>
            </w:r>
            <w:r w:rsidRPr="00E21D8D">
              <w:br/>
            </w:r>
            <w:r w:rsidRPr="00E21D8D">
              <w:br/>
            </w:r>
            <w:proofErr w:type="spellStart"/>
            <w:r w:rsidRPr="00E21D8D">
              <w:t>Caris</w:t>
            </w:r>
            <w:proofErr w:type="spellEnd"/>
            <w:r w:rsidRPr="00E21D8D">
              <w:t xml:space="preserve"> Healthcare</w:t>
            </w:r>
            <w:r w:rsidRPr="00E21D8D">
              <w:br/>
              <w:t>2525 Hwy 111 North</w:t>
            </w:r>
            <w:r w:rsidRPr="00E21D8D">
              <w:br/>
              <w:t>Suite B</w:t>
            </w:r>
            <w:r w:rsidRPr="00E21D8D">
              <w:br/>
              <w:t>Cookeville, TN 38506</w:t>
            </w:r>
            <w:r w:rsidRPr="00E21D8D">
              <w:br/>
            </w:r>
            <w:r w:rsidRPr="00E21D8D">
              <w:br/>
              <w:t xml:space="preserve">Dear </w:t>
            </w:r>
            <w:proofErr w:type="spellStart"/>
            <w:r w:rsidRPr="00E21D8D">
              <w:t>Caris</w:t>
            </w:r>
            <w:proofErr w:type="spellEnd"/>
            <w:r w:rsidRPr="00E21D8D">
              <w:t xml:space="preserve"> Healthcare personnel,</w:t>
            </w:r>
            <w:r w:rsidRPr="00E21D8D">
              <w:br/>
              <w:t>I recently discovered that your agency is looking for a PRN Nurse</w:t>
            </w:r>
            <w:r w:rsidRPr="00E21D8D">
              <w:br/>
              <w:t>Practitioner for your hospice agency. I am very interested in becoming a</w:t>
            </w:r>
            <w:r w:rsidRPr="00E21D8D">
              <w:br/>
              <w:t>member of your team in order to provide optimal, dignified care to those</w:t>
            </w:r>
            <w:r w:rsidRPr="00E21D8D">
              <w:br/>
              <w:t>at the end of their life journey as well as being a support to their</w:t>
            </w:r>
            <w:r w:rsidRPr="00E21D8D">
              <w:br/>
              <w:t>loved ones.</w:t>
            </w:r>
            <w:r w:rsidRPr="00E21D8D">
              <w:br/>
              <w:t>I graduated from the Tennessee Technological University Bachelor of</w:t>
            </w:r>
            <w:r w:rsidRPr="00E21D8D">
              <w:br/>
              <w:t>Science in Nursing program in May 2005 and the Tennessee State University</w:t>
            </w:r>
            <w:r w:rsidRPr="00E21D8D">
              <w:br/>
              <w:t>Family Nurse Practitioner program in May 2012. I have nearly eight years</w:t>
            </w:r>
            <w:r w:rsidRPr="00E21D8D">
              <w:br/>
              <w:t>of nursing experience working in mental health, surgical intensive care</w:t>
            </w:r>
            <w:proofErr w:type="gramStart"/>
            <w:r w:rsidRPr="00E21D8D">
              <w:t>,</w:t>
            </w:r>
            <w:proofErr w:type="gramEnd"/>
            <w:r w:rsidRPr="00E21D8D">
              <w:br/>
              <w:t>medical surgery, long term care, and emergency department. While working</w:t>
            </w:r>
            <w:r w:rsidRPr="00E21D8D">
              <w:br/>
              <w:t>on the long term care unit, I worked with hospice patients who made up a</w:t>
            </w:r>
            <w:r w:rsidRPr="00E21D8D">
              <w:br/>
              <w:t>small amount of the population on that floor. During that time, I</w:t>
            </w:r>
            <w:r w:rsidRPr="00E21D8D">
              <w:br/>
              <w:t>developed a great appreciation for those whose priority was to ensure the</w:t>
            </w:r>
            <w:r w:rsidRPr="00E21D8D">
              <w:br/>
              <w:t>patients' last days were comfortable as possible. Currently, I am working</w:t>
            </w:r>
            <w:r w:rsidRPr="00E21D8D">
              <w:br/>
              <w:t>at the Department of Veteran Affairs as a staff nurse in the emergency</w:t>
            </w:r>
            <w:r w:rsidRPr="00E21D8D">
              <w:br/>
              <w:t>department and feel I would be a great asset to your team. Thank you in</w:t>
            </w:r>
            <w:r w:rsidRPr="00E21D8D">
              <w:br/>
              <w:t xml:space="preserve">advance for considering my application. I can be reached on my cell </w:t>
            </w:r>
            <w:proofErr w:type="gramStart"/>
            <w:r w:rsidRPr="00E21D8D">
              <w:t>phone</w:t>
            </w:r>
            <w:proofErr w:type="gramEnd"/>
            <w:r w:rsidRPr="00E21D8D">
              <w:br/>
              <w:t>(931-529-4169) anytime if you would like to set up an interview.</w:t>
            </w:r>
            <w:r w:rsidRPr="00E21D8D">
              <w:br/>
            </w:r>
            <w:r w:rsidRPr="00E21D8D">
              <w:br/>
              <w:t>Sincerely,</w:t>
            </w:r>
            <w:r w:rsidRPr="00E21D8D">
              <w:br/>
              <w:t>Jennifer Lee, APRN, FNP-BC</w:t>
            </w:r>
            <w:r w:rsidRPr="00E21D8D">
              <w:br/>
            </w:r>
            <w:r w:rsidRPr="00E21D8D">
              <w:br/>
            </w:r>
            <w:r w:rsidRPr="00E21D8D">
              <w:br/>
              <w:t>Jennifer Lee</w:t>
            </w:r>
            <w:r w:rsidRPr="00E21D8D">
              <w:br/>
              <w:t>4725 Maple Shade Circle</w:t>
            </w:r>
            <w:r w:rsidRPr="00E21D8D">
              <w:br/>
              <w:t>Cookeville, Tennessee 38501</w:t>
            </w:r>
            <w:r w:rsidRPr="00E21D8D">
              <w:br/>
            </w:r>
            <w:r w:rsidRPr="00E21D8D">
              <w:br/>
              <w:t>931-529-4169 (cell)</w:t>
            </w:r>
            <w:r w:rsidRPr="00E21D8D">
              <w:br/>
              <w:t>Jllee21@yahoo.com</w:t>
            </w:r>
            <w:r w:rsidRPr="00E21D8D">
              <w:br/>
            </w:r>
            <w:r w:rsidRPr="00E21D8D">
              <w:br/>
            </w:r>
            <w:r w:rsidRPr="00E21D8D">
              <w:br/>
              <w:t>Objective</w:t>
            </w:r>
            <w:r w:rsidRPr="00E21D8D">
              <w:br/>
              <w:t>Obtain a position as a Family Nurse Practitioner working as a vital</w:t>
            </w:r>
            <w:r w:rsidRPr="00E21D8D">
              <w:br/>
              <w:t>member of the Hospice team providing compassionate, dignified care to</w:t>
            </w:r>
            <w:r w:rsidRPr="00E21D8D">
              <w:br/>
            </w:r>
            <w:r w:rsidRPr="00E21D8D">
              <w:lastRenderedPageBreak/>
              <w:t>those at the end of life's journey.</w:t>
            </w:r>
            <w:r w:rsidRPr="00E21D8D">
              <w:br/>
            </w:r>
            <w:r w:rsidRPr="00E21D8D">
              <w:br/>
              <w:t>Licensure</w:t>
            </w:r>
            <w:r w:rsidRPr="00E21D8D">
              <w:br/>
              <w:t>APN-</w:t>
            </w:r>
            <w:proofErr w:type="spellStart"/>
            <w:r w:rsidRPr="00E21D8D">
              <w:t>Tn</w:t>
            </w:r>
            <w:proofErr w:type="spellEnd"/>
            <w:r w:rsidRPr="00E21D8D">
              <w:t>, 06/2012</w:t>
            </w:r>
            <w:r w:rsidRPr="00E21D8D">
              <w:br/>
              <w:t xml:space="preserve">RN- </w:t>
            </w:r>
            <w:proofErr w:type="spellStart"/>
            <w:r w:rsidRPr="00E21D8D">
              <w:t>Tn</w:t>
            </w:r>
            <w:proofErr w:type="spellEnd"/>
            <w:r w:rsidRPr="00E21D8D">
              <w:t>, 06/2005</w:t>
            </w:r>
            <w:r w:rsidRPr="00E21D8D">
              <w:br/>
            </w:r>
            <w:r w:rsidRPr="00E21D8D">
              <w:br/>
              <w:t>Education</w:t>
            </w:r>
            <w:r w:rsidRPr="00E21D8D">
              <w:br/>
              <w:t>May 2012: Master of Science in Nursing.</w:t>
            </w:r>
            <w:r w:rsidRPr="00E21D8D">
              <w:br/>
              <w:t>Tennessee State University, Nashville, TN</w:t>
            </w:r>
            <w:r w:rsidRPr="00E21D8D">
              <w:br/>
              <w:t>? Maintained a 3.5 GPA, Dean's list</w:t>
            </w:r>
            <w:r w:rsidRPr="00E21D8D">
              <w:br/>
            </w:r>
            <w:r w:rsidRPr="00E21D8D">
              <w:br/>
              <w:t>May 2005 Bachelor of Science in Nursing.</w:t>
            </w:r>
            <w:r w:rsidRPr="00E21D8D">
              <w:br/>
              <w:t>Tennessee Technological University, Cookeville, TN</w:t>
            </w:r>
            <w:r w:rsidRPr="00E21D8D">
              <w:br/>
              <w:t>? Maintained a 3.2 GPA.</w:t>
            </w:r>
            <w:r w:rsidRPr="00E21D8D">
              <w:br/>
            </w:r>
            <w:r w:rsidRPr="00E21D8D">
              <w:br/>
            </w:r>
            <w:r w:rsidRPr="00E21D8D">
              <w:br/>
              <w:t>Professional Experience</w:t>
            </w:r>
            <w:r w:rsidRPr="00E21D8D">
              <w:br/>
              <w:t>Staff nurse: SICU, acute psychiatry, medical surgery, long term</w:t>
            </w:r>
            <w:r w:rsidRPr="00E21D8D">
              <w:br/>
              <w:t>care/hospice, and emergency department.</w:t>
            </w:r>
            <w:r w:rsidRPr="00E21D8D">
              <w:br/>
              <w:t>Department of Veteran Affairs, Nashville, TN</w:t>
            </w:r>
            <w:proofErr w:type="gramStart"/>
            <w:r w:rsidRPr="00E21D8D">
              <w:t>.</w:t>
            </w:r>
            <w:proofErr w:type="gramEnd"/>
            <w:r w:rsidRPr="00E21D8D">
              <w:br/>
              <w:t>(February 2007- present) Emergency Department</w:t>
            </w:r>
            <w:r w:rsidRPr="00E21D8D">
              <w:br/>
              <w:t xml:space="preserve">? Function in role of charge nurse on a regular </w:t>
            </w:r>
            <w:proofErr w:type="gramStart"/>
            <w:r w:rsidRPr="00E21D8D">
              <w:t>basis.</w:t>
            </w:r>
            <w:r w:rsidRPr="00E21D8D">
              <w:br/>
              <w:t>?</w:t>
            </w:r>
            <w:proofErr w:type="gramEnd"/>
            <w:r w:rsidRPr="00E21D8D">
              <w:t xml:space="preserve"> Provide basic patient assessment, monitoring, and interventions,</w:t>
            </w:r>
            <w:r w:rsidRPr="00E21D8D">
              <w:br/>
              <w:t>including, but not limited to, head to toe assessments; peripheral</w:t>
            </w:r>
            <w:r w:rsidRPr="00E21D8D">
              <w:br/>
              <w:t xml:space="preserve">intravenous access; phlebotomy; </w:t>
            </w:r>
            <w:proofErr w:type="spellStart"/>
            <w:r w:rsidRPr="00E21D8D">
              <w:t>nasogastric</w:t>
            </w:r>
            <w:proofErr w:type="spellEnd"/>
            <w:r w:rsidRPr="00E21D8D">
              <w:t xml:space="preserve"> tube placement and care;</w:t>
            </w:r>
            <w:r w:rsidRPr="00E21D8D">
              <w:br/>
              <w:t xml:space="preserve">performing EKGs; </w:t>
            </w:r>
            <w:proofErr w:type="spellStart"/>
            <w:r w:rsidRPr="00E21D8D">
              <w:t>foley</w:t>
            </w:r>
            <w:proofErr w:type="spellEnd"/>
            <w:r w:rsidRPr="00E21D8D">
              <w:t xml:space="preserve"> catheter placement and care; respiratory</w:t>
            </w:r>
            <w:r w:rsidRPr="00E21D8D">
              <w:br/>
              <w:t>treatments; medication administration; assist in code situations; and</w:t>
            </w:r>
            <w:r w:rsidRPr="00E21D8D">
              <w:br/>
              <w:t>provide physician assistance with various procedures.</w:t>
            </w:r>
            <w:r w:rsidRPr="00E21D8D">
              <w:br/>
              <w:t>(September 2006- February 2007) Surgical Intensive Care Unit</w:t>
            </w:r>
            <w:r w:rsidRPr="00E21D8D">
              <w:br/>
              <w:t xml:space="preserve">? Recover post-op patients including CABG </w:t>
            </w:r>
            <w:proofErr w:type="gramStart"/>
            <w:r w:rsidRPr="00E21D8D">
              <w:t>patients.</w:t>
            </w:r>
            <w:r w:rsidRPr="00E21D8D">
              <w:br/>
              <w:t>?</w:t>
            </w:r>
            <w:proofErr w:type="gramEnd"/>
            <w:r w:rsidRPr="00E21D8D">
              <w:t xml:space="preserve"> Provide basic patient assessment, monitoring, and interventions</w:t>
            </w:r>
            <w:proofErr w:type="gramStart"/>
            <w:r w:rsidRPr="00E21D8D">
              <w:t>,</w:t>
            </w:r>
            <w:proofErr w:type="gramEnd"/>
            <w:r w:rsidRPr="00E21D8D">
              <w:br/>
              <w:t>including, but not limited to, head to toe assessments; peripheral</w:t>
            </w:r>
            <w:r w:rsidRPr="00E21D8D">
              <w:br/>
              <w:t xml:space="preserve">intravenous access, phlebotomy, </w:t>
            </w:r>
            <w:proofErr w:type="spellStart"/>
            <w:r w:rsidRPr="00E21D8D">
              <w:t>nasogastric</w:t>
            </w:r>
            <w:proofErr w:type="spellEnd"/>
            <w:r w:rsidRPr="00E21D8D">
              <w:t xml:space="preserve"> tube placement; obtaining</w:t>
            </w:r>
            <w:r w:rsidRPr="00E21D8D">
              <w:br/>
              <w:t xml:space="preserve">EKGs; </w:t>
            </w:r>
            <w:proofErr w:type="spellStart"/>
            <w:r w:rsidRPr="00E21D8D">
              <w:t>foley</w:t>
            </w:r>
            <w:proofErr w:type="spellEnd"/>
            <w:r w:rsidRPr="00E21D8D">
              <w:t xml:space="preserve"> catheter placement and care; central line care;</w:t>
            </w:r>
            <w:r w:rsidRPr="00E21D8D">
              <w:br/>
              <w:t>respiratory treatments, medication administration via PO, IV, central</w:t>
            </w:r>
            <w:r w:rsidRPr="00E21D8D">
              <w:br/>
              <w:t>line, NGT; and physician assistance with various procedures.</w:t>
            </w:r>
            <w:r w:rsidRPr="00E21D8D">
              <w:br/>
            </w:r>
            <w:r w:rsidRPr="00E21D8D">
              <w:br/>
              <w:t>(September 2005-September 2006) Long term care/hospice</w:t>
            </w:r>
            <w:r w:rsidRPr="00E21D8D">
              <w:br/>
              <w:t>* Encourage patient independence; provide respectful, palliative care</w:t>
            </w:r>
            <w:r w:rsidRPr="00E21D8D">
              <w:br/>
              <w:t>to hospice patients; serve as a source of support and advocacy for</w:t>
            </w:r>
            <w:r w:rsidRPr="00E21D8D">
              <w:br/>
              <w:t>patients and their families.</w:t>
            </w:r>
            <w:r w:rsidRPr="00E21D8D">
              <w:br/>
            </w:r>
            <w:r w:rsidRPr="00E21D8D">
              <w:br/>
              <w:t>(June 2005- September 2005) Medical-Surgery Unit</w:t>
            </w:r>
            <w:r w:rsidRPr="00E21D8D">
              <w:br/>
              <w:t>* Assess, monitor, and provide appropriate interventions for medical</w:t>
            </w:r>
            <w:r w:rsidRPr="00E21D8D">
              <w:br/>
              <w:t>and surgical patients, including, but not limited to, performing</w:t>
            </w:r>
            <w:r w:rsidRPr="00E21D8D">
              <w:br/>
              <w:t>head to toe assessments; establishing peripheral intravenous access;</w:t>
            </w:r>
            <w:r w:rsidRPr="00E21D8D">
              <w:br/>
              <w:t xml:space="preserve">phlebotomy; </w:t>
            </w:r>
            <w:proofErr w:type="spellStart"/>
            <w:r w:rsidRPr="00E21D8D">
              <w:t>nasogastric</w:t>
            </w:r>
            <w:proofErr w:type="spellEnd"/>
            <w:r w:rsidRPr="00E21D8D">
              <w:t xml:space="preserve"> tube placement; medication administration</w:t>
            </w:r>
            <w:r w:rsidRPr="00E21D8D">
              <w:br/>
              <w:t xml:space="preserve">via PO, IV, NGT, central line; </w:t>
            </w:r>
            <w:proofErr w:type="spellStart"/>
            <w:r w:rsidRPr="00E21D8D">
              <w:t>foley</w:t>
            </w:r>
            <w:proofErr w:type="spellEnd"/>
            <w:r w:rsidRPr="00E21D8D">
              <w:t xml:space="preserve"> catheter placement and care;</w:t>
            </w:r>
            <w:r w:rsidRPr="00E21D8D">
              <w:br/>
            </w:r>
            <w:r w:rsidRPr="00E21D8D">
              <w:lastRenderedPageBreak/>
              <w:t>and physician assistance with various procedures.</w:t>
            </w:r>
            <w:r w:rsidRPr="00E21D8D">
              <w:br/>
            </w:r>
            <w:r w:rsidRPr="00E21D8D">
              <w:br/>
              <w:t>(May 2004- June 2005) Acute Psychiatry Unit</w:t>
            </w:r>
            <w:r w:rsidRPr="00E21D8D">
              <w:br/>
              <w:t>* Monitor and assess patients for alcohol and drug withdrawals,</w:t>
            </w:r>
            <w:r w:rsidRPr="00E21D8D">
              <w:br/>
              <w:t>suicidal and homicidal ideations, and psychosis including, but not</w:t>
            </w:r>
            <w:r w:rsidRPr="00E21D8D">
              <w:br/>
              <w:t>limited to, auditory and visual hallucinations, harm to self or</w:t>
            </w:r>
            <w:r w:rsidRPr="00E21D8D">
              <w:br/>
              <w:t>others, and/ or manic behavior.</w:t>
            </w:r>
            <w:r w:rsidRPr="00E21D8D">
              <w:br/>
              <w:t xml:space="preserve">* </w:t>
            </w:r>
            <w:proofErr w:type="spellStart"/>
            <w:r w:rsidRPr="00E21D8D">
              <w:t>Nasogastric</w:t>
            </w:r>
            <w:proofErr w:type="spellEnd"/>
            <w:r w:rsidRPr="00E21D8D">
              <w:t xml:space="preserve"> tube placement; medication administration via PO, IV</w:t>
            </w:r>
            <w:proofErr w:type="gramStart"/>
            <w:r w:rsidRPr="00E21D8D">
              <w:t>,</w:t>
            </w:r>
            <w:proofErr w:type="gramEnd"/>
            <w:r w:rsidRPr="00E21D8D">
              <w:br/>
              <w:t xml:space="preserve">NGT, central line; </w:t>
            </w:r>
            <w:proofErr w:type="spellStart"/>
            <w:r w:rsidRPr="00E21D8D">
              <w:t>foley</w:t>
            </w:r>
            <w:proofErr w:type="spellEnd"/>
            <w:r w:rsidRPr="00E21D8D">
              <w:t xml:space="preserve"> catheter placement and care; and physician</w:t>
            </w:r>
            <w:r w:rsidRPr="00E21D8D">
              <w:br/>
              <w:t>assistance with various procedures.</w:t>
            </w:r>
            <w:r w:rsidRPr="00E21D8D">
              <w:br/>
            </w:r>
            <w:r w:rsidRPr="00E21D8D">
              <w:br/>
            </w:r>
            <w:r w:rsidRPr="00E21D8D">
              <w:br/>
              <w:t xml:space="preserve">MSN </w:t>
            </w:r>
            <w:proofErr w:type="spellStart"/>
            <w:proofErr w:type="gramStart"/>
            <w:r w:rsidRPr="00E21D8D">
              <w:t>Preceptorships</w:t>
            </w:r>
            <w:proofErr w:type="spellEnd"/>
            <w:proofErr w:type="gramEnd"/>
            <w:r w:rsidRPr="00E21D8D">
              <w:br/>
              <w:t>(January 2011-May 2011) Rickman Family Medicine Clinic</w:t>
            </w:r>
            <w:r w:rsidRPr="00E21D8D">
              <w:br/>
              <w:t>* OB/ GYN- 120 hours</w:t>
            </w:r>
            <w:r w:rsidRPr="00E21D8D">
              <w:br/>
              <w:t>(May 2011- August 2011) Rickman Family Medicine Clinic</w:t>
            </w:r>
            <w:r w:rsidRPr="00E21D8D">
              <w:br/>
              <w:t>* Adult Medicine- 240 hours</w:t>
            </w:r>
            <w:r w:rsidRPr="00E21D8D">
              <w:br/>
              <w:t>(August 2011- December 2011) Rickman Family Medicine Clinic</w:t>
            </w:r>
            <w:r w:rsidRPr="00E21D8D">
              <w:br/>
              <w:t>* Pediatrics- 120 hours</w:t>
            </w:r>
            <w:r w:rsidRPr="00E21D8D">
              <w:br/>
              <w:t>(January 2012- May 2012) Washington Avenue Family Practice</w:t>
            </w:r>
            <w:r w:rsidRPr="00E21D8D">
              <w:br/>
              <w:t>* Practicum- 240 hours</w:t>
            </w:r>
            <w:r w:rsidRPr="00E21D8D">
              <w:br/>
            </w:r>
            <w:r w:rsidRPr="00E21D8D">
              <w:br/>
              <w:t>Certifications</w:t>
            </w:r>
            <w:r w:rsidRPr="00E21D8D">
              <w:br/>
            </w:r>
            <w:r w:rsidRPr="00E21D8D">
              <w:br/>
              <w:t>Certified Basic Life Support and Advanced Cardiac Life Support Provider,</w:t>
            </w:r>
            <w:r w:rsidRPr="00E21D8D">
              <w:br/>
              <w:t>2004- present.</w:t>
            </w:r>
          </w:p>
        </w:tc>
      </w:tr>
    </w:tbl>
    <w:p w:rsidR="00587FD9" w:rsidRPr="00E21D8D" w:rsidRDefault="00E21D8D" w:rsidP="00647345">
      <w:pPr>
        <w:pStyle w:val="NoSpacing"/>
      </w:pPr>
    </w:p>
    <w:sectPr w:rsidR="00587FD9" w:rsidRPr="00E21D8D" w:rsidSect="00A53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345"/>
    <w:rsid w:val="000E2AA3"/>
    <w:rsid w:val="001F19E4"/>
    <w:rsid w:val="005C7B1A"/>
    <w:rsid w:val="00647345"/>
    <w:rsid w:val="0065234C"/>
    <w:rsid w:val="00A53E8F"/>
    <w:rsid w:val="00C30DB4"/>
    <w:rsid w:val="00E2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3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9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66424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90648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3869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31632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2020-01-06T06:54:00Z</dcterms:created>
  <dcterms:modified xsi:type="dcterms:W3CDTF">2020-01-06T11:32:00Z</dcterms:modified>
</cp:coreProperties>
</file>