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 xml:space="preserve">  Lindsey </w:t>
            </w:r>
            <w:proofErr w:type="spellStart"/>
            <w:r w:rsidRPr="00F7474C">
              <w:t>Moretta</w:t>
            </w:r>
            <w:proofErr w:type="spellEnd"/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(731) 415-1448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lindsey.calhoun3@gmail.com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US-TN-Memphis-38112 ()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11/11/2019 11:08:40 AM</w:t>
            </w:r>
          </w:p>
        </w:tc>
      </w:tr>
    </w:tbl>
    <w:p w:rsidR="00962115" w:rsidRPr="00F7474C" w:rsidRDefault="00962115" w:rsidP="00962115">
      <w:pPr>
        <w:pStyle w:val="NoSpacing"/>
      </w:pPr>
    </w:p>
    <w:p w:rsidR="00962115" w:rsidRPr="00F7474C" w:rsidRDefault="00962115" w:rsidP="00962115">
      <w:pPr>
        <w:pStyle w:val="NoSpacing"/>
      </w:pPr>
      <w:r w:rsidRPr="00F7474C">
        <w:t> Work History</w:t>
      </w:r>
    </w:p>
    <w:p w:rsidR="00962115" w:rsidRPr="00F7474C" w:rsidRDefault="00962115" w:rsidP="009621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2"/>
        <w:gridCol w:w="2066"/>
      </w:tblGrid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ALLIED HEALTH PROFESSIONAL-RN | MIDSOUTH INFECTIOUS DISEASE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01/01/2015 - 12/31/2019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</w:tr>
      <w:tr w:rsidR="00962115" w:rsidRPr="00F7474C" w:rsidTr="00962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E758C7" w:rsidP="00962115">
            <w:pPr>
              <w:pStyle w:val="NoSpacing"/>
            </w:pPr>
            <w:r w:rsidRPr="00F7474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BAPTIST MEMORIAL HOSPITAL-MEMPHIS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01/01/2012 - Present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REGISTERED NURSE</w:t>
            </w:r>
          </w:p>
        </w:tc>
      </w:tr>
      <w:tr w:rsidR="00962115" w:rsidRPr="00F7474C" w:rsidTr="009621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E758C7" w:rsidP="00962115">
            <w:pPr>
              <w:pStyle w:val="NoSpacing"/>
            </w:pPr>
            <w:r w:rsidRPr="00F7474C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62115" w:rsidRPr="00F7474C" w:rsidRDefault="00962115" w:rsidP="00962115">
      <w:pPr>
        <w:pStyle w:val="NoSpacing"/>
      </w:pPr>
    </w:p>
    <w:p w:rsidR="00962115" w:rsidRPr="00F7474C" w:rsidRDefault="00962115" w:rsidP="00962115">
      <w:pPr>
        <w:pStyle w:val="NoSpacing"/>
      </w:pPr>
      <w:r w:rsidRPr="00F7474C">
        <w:t> Education</w:t>
      </w:r>
    </w:p>
    <w:p w:rsidR="00962115" w:rsidRPr="00F7474C" w:rsidRDefault="00962115" w:rsidP="009621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3844"/>
        <w:gridCol w:w="1546"/>
        <w:gridCol w:w="6"/>
      </w:tblGrid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BETHEL UNIVERSITY | MCKENZIE,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Bachelor's Degree</w:t>
            </w:r>
          </w:p>
        </w:tc>
      </w:tr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UNIVERSITY OF MEMPHIS | MEMPHIS,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Master's Degree</w:t>
            </w:r>
          </w:p>
        </w:tc>
      </w:tr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None</w:t>
            </w:r>
          </w:p>
        </w:tc>
      </w:tr>
    </w:tbl>
    <w:p w:rsidR="00962115" w:rsidRPr="00F7474C" w:rsidRDefault="00962115" w:rsidP="00962115">
      <w:pPr>
        <w:pStyle w:val="NoSpacing"/>
      </w:pPr>
    </w:p>
    <w:p w:rsidR="00962115" w:rsidRPr="00F7474C" w:rsidRDefault="00962115" w:rsidP="00962115">
      <w:pPr>
        <w:pStyle w:val="NoSpacing"/>
      </w:pPr>
      <w:r w:rsidRPr="00F7474C">
        <w:t xml:space="preserve"> Additional Skills </w:t>
      </w:r>
      <w:proofErr w:type="gramStart"/>
      <w:r w:rsidRPr="00F7474C">
        <w:t>And</w:t>
      </w:r>
      <w:proofErr w:type="gramEnd"/>
      <w:r w:rsidRPr="00F7474C">
        <w:t xml:space="preserve"> Qualifications</w:t>
      </w:r>
    </w:p>
    <w:p w:rsidR="00962115" w:rsidRPr="00F7474C" w:rsidRDefault="00962115" w:rsidP="009621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0 per </w:t>
            </w: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</w:tbl>
    <w:p w:rsidR="00962115" w:rsidRPr="00F7474C" w:rsidRDefault="00962115" w:rsidP="00962115">
      <w:pPr>
        <w:pStyle w:val="NoSpacing"/>
      </w:pPr>
    </w:p>
    <w:p w:rsidR="00962115" w:rsidRPr="00F7474C" w:rsidRDefault="00962115" w:rsidP="00962115">
      <w:pPr>
        <w:pStyle w:val="NoSpacing"/>
      </w:pPr>
      <w:r w:rsidRPr="00F7474C">
        <w:t> Desired Position</w:t>
      </w:r>
    </w:p>
    <w:p w:rsidR="00962115" w:rsidRPr="00F7474C" w:rsidRDefault="00962115" w:rsidP="009621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62115" w:rsidRPr="00F7474C" w:rsidTr="009621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  <w:tr w:rsidR="00962115" w:rsidRPr="00F7474C" w:rsidTr="009621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</w:p>
        </w:tc>
      </w:tr>
    </w:tbl>
    <w:p w:rsidR="00962115" w:rsidRPr="00F7474C" w:rsidRDefault="00962115" w:rsidP="00962115">
      <w:pPr>
        <w:pStyle w:val="NoSpacing"/>
      </w:pPr>
    </w:p>
    <w:p w:rsidR="00962115" w:rsidRPr="00F7474C" w:rsidRDefault="00962115" w:rsidP="00962115">
      <w:pPr>
        <w:pStyle w:val="NoSpacing"/>
      </w:pPr>
      <w:r w:rsidRPr="00F7474C">
        <w:t> Resume</w:t>
      </w:r>
    </w:p>
    <w:p w:rsidR="00962115" w:rsidRPr="00F7474C" w:rsidRDefault="00962115" w:rsidP="0096211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70"/>
      </w:tblGrid>
      <w:tr w:rsidR="00962115" w:rsidRPr="00F7474C" w:rsidTr="00962115">
        <w:tc>
          <w:tcPr>
            <w:tcW w:w="0" w:type="auto"/>
            <w:shd w:val="clear" w:color="auto" w:fill="FFFFFF"/>
            <w:vAlign w:val="center"/>
            <w:hideMark/>
          </w:tcPr>
          <w:p w:rsidR="00962115" w:rsidRPr="00F7474C" w:rsidRDefault="00962115" w:rsidP="00962115">
            <w:pPr>
              <w:pStyle w:val="NoSpacing"/>
            </w:pPr>
            <w:r w:rsidRPr="00F7474C">
              <w:t xml:space="preserve">Lindsey </w:t>
            </w:r>
            <w:proofErr w:type="spellStart"/>
            <w:r w:rsidRPr="00F7474C">
              <w:t>Moretta</w:t>
            </w:r>
            <w:proofErr w:type="spellEnd"/>
            <w:r w:rsidRPr="00F7474C">
              <w:br/>
              <w:t>4304 New Canada Rd. Lakeland, TN 38002 | cell: 731-415-1448 | Lindsey.calhoun3@gmail.com</w:t>
            </w:r>
            <w:r w:rsidRPr="00F7474C">
              <w:br/>
            </w:r>
            <w:r w:rsidRPr="00F7474C">
              <w:br/>
              <w:t>Objective</w:t>
            </w:r>
            <w:r w:rsidRPr="00F7474C">
              <w:br/>
              <w:t>Seeking a position as an Advanced Practice Registered Nurse to provide holistic patient-centered</w:t>
            </w:r>
            <w:r w:rsidRPr="00F7474C">
              <w:br/>
              <w:t>care through appropriate physical assessments, diagnoses, interventions, treatments, and</w:t>
            </w:r>
            <w:r w:rsidRPr="00F7474C">
              <w:br/>
              <w:t>evaluations. As a qualified critical care nurse for more than 7 years now, I desire to continue</w:t>
            </w:r>
            <w:r w:rsidRPr="00F7474C">
              <w:br/>
              <w:t>creating a difference by contributing to and encouraging change with effective evidence-based</w:t>
            </w:r>
            <w:r w:rsidRPr="00F7474C">
              <w:br/>
            </w:r>
            <w:r w:rsidRPr="00F7474C">
              <w:lastRenderedPageBreak/>
              <w:t>research and practice to ensure optimal quality of care is provided to all patients and their family</w:t>
            </w:r>
            <w:r w:rsidRPr="00F7474C">
              <w:br/>
              <w:t>members.</w:t>
            </w:r>
            <w:r w:rsidRPr="00F7474C">
              <w:br/>
            </w:r>
            <w:r w:rsidRPr="00F7474C">
              <w:br/>
              <w:t>Education</w:t>
            </w:r>
            <w:r w:rsidRPr="00F7474C">
              <w:br/>
              <w:t>BACHELOR OF SCIENCE IN NURSING | 2012 | BETHEL UNIVERSITY | MCKENZIE, TN</w:t>
            </w:r>
            <w:r w:rsidRPr="00F7474C">
              <w:br/>
              <w:t>* Major: Nursing</w:t>
            </w:r>
            <w:r w:rsidRPr="00F7474C">
              <w:br/>
              <w:t>MASTER OF SCIENCE IN NURSING | 2019 | THE UNIVERSITY OF MEMPHIS | MEMPHIS, TN</w:t>
            </w:r>
            <w:r w:rsidRPr="00F7474C">
              <w:br/>
              <w:t>* Major: Advanced Practice Registered Nurse-Family Nurse Practitioner</w:t>
            </w:r>
            <w:r w:rsidRPr="00F7474C">
              <w:br/>
            </w:r>
            <w:r w:rsidRPr="00F7474C">
              <w:br/>
              <w:t>Skills &amp;amp; Abilities</w:t>
            </w:r>
            <w:r w:rsidRPr="00F7474C">
              <w:br/>
              <w:t>REGISTERED NURSING:</w:t>
            </w:r>
            <w:r w:rsidRPr="00F7474C">
              <w:br/>
              <w:t>* Acute and chronic beside critical care</w:t>
            </w:r>
            <w:r w:rsidRPr="00F7474C">
              <w:br/>
              <w:t>* End of life care</w:t>
            </w:r>
            <w:r w:rsidRPr="00F7474C">
              <w:br/>
              <w:t>* Acute bedside nursing care for hemorrhagic and ischemic stroke patients</w:t>
            </w:r>
            <w:r w:rsidRPr="00F7474C">
              <w:br/>
              <w:t>* Monitor intracranial pressure, lumbar pressure, and central venous pressure</w:t>
            </w:r>
            <w:r w:rsidRPr="00F7474C">
              <w:br/>
              <w:t>* Patient/family education, intervention, evaluation, and advocacy</w:t>
            </w:r>
            <w:r w:rsidRPr="00F7474C">
              <w:br/>
              <w:t>* Effective collaboration with all team members</w:t>
            </w:r>
            <w:r w:rsidRPr="00F7474C">
              <w:br/>
              <w:t>* Ensure optimal, holistic care</w:t>
            </w:r>
            <w:r w:rsidRPr="00F7474C">
              <w:br/>
            </w:r>
            <w:r w:rsidRPr="00F7474C">
              <w:br/>
              <w:t>ADVANCED PRACTICE NURSING:</w:t>
            </w:r>
            <w:r w:rsidRPr="00F7474C">
              <w:br/>
              <w:t>* Primary and preventative care throughout the lifespan</w:t>
            </w:r>
            <w:r w:rsidRPr="00F7474C">
              <w:br/>
              <w:t>* Specialized in family medicine with a total of 720 completed clinical hours throughout the</w:t>
            </w:r>
            <w:r w:rsidRPr="00F7474C">
              <w:br/>
              <w:t>lifespan</w:t>
            </w:r>
            <w:r w:rsidRPr="00F7474C">
              <w:br/>
              <w:t>* Acute and chronic assessment, examination, diagnosis, treatment, and observation</w:t>
            </w:r>
            <w:r w:rsidRPr="00F7474C">
              <w:br/>
              <w:t>* Consult and collaborate with appropriate healthcare professionals</w:t>
            </w:r>
            <w:r w:rsidRPr="00F7474C">
              <w:br/>
              <w:t>* Utilize effective and most recent up-to-date evidenced-based research/practice</w:t>
            </w:r>
            <w:r w:rsidRPr="00F7474C">
              <w:br/>
            </w:r>
            <w:r w:rsidRPr="00F7474C">
              <w:br/>
              <w:t>Certifications/Awards</w:t>
            </w:r>
            <w:r w:rsidRPr="00F7474C">
              <w:br/>
              <w:t>* Registered Nurse in Tennessee, multi-state nursing license, license number 189108, since 2012</w:t>
            </w:r>
            <w:r w:rsidRPr="00F7474C">
              <w:br/>
              <w:t>* Advanced Practice Registered Nurse, license number 26414, since 2019</w:t>
            </w:r>
            <w:r w:rsidRPr="00F7474C">
              <w:br/>
              <w:t>* Family Nurse Practitioner Certification F06193078, since 2019</w:t>
            </w:r>
            <w:r w:rsidRPr="00F7474C">
              <w:br/>
              <w:t>* American Heart Association Advanced Cardiac Life Support (ACLS) Certification 2019</w:t>
            </w:r>
            <w:r w:rsidRPr="00F7474C">
              <w:br/>
              <w:t>* American Heart Association Basic Life Support (BLS) Certification 2019</w:t>
            </w:r>
            <w:r w:rsidRPr="00F7474C">
              <w:br/>
              <w:t>* National Institute of Health (NIH) Stroke Certification 2019</w:t>
            </w:r>
            <w:r w:rsidRPr="00F7474C">
              <w:br/>
              <w:t>* American Academy of Nurse Practitioners member 2019</w:t>
            </w:r>
            <w:r w:rsidRPr="00F7474C">
              <w:br/>
              <w:t>* Clinical Practice Star 2019</w:t>
            </w:r>
            <w:r w:rsidRPr="00F7474C">
              <w:br/>
              <w:t>* Treasurer for Bethel University Nursing Program 2011-2012</w:t>
            </w:r>
            <w:r w:rsidRPr="00F7474C">
              <w:br/>
              <w:t>* Growth and Development Award 2012</w:t>
            </w:r>
            <w:r w:rsidRPr="00F7474C">
              <w:br/>
              <w:t>Experience</w:t>
            </w:r>
            <w:r w:rsidRPr="00F7474C">
              <w:br/>
              <w:t>REGISTERED NURSE | BAPTIST MEMORIAL HOSPITAL-MEMPHIS | 2012-CURRENT</w:t>
            </w:r>
            <w:r w:rsidRPr="00F7474C">
              <w:br/>
              <w:t>* Acute and chronic critical care nursing</w:t>
            </w:r>
            <w:r w:rsidRPr="00F7474C">
              <w:br/>
              <w:t xml:space="preserve">* </w:t>
            </w:r>
            <w:proofErr w:type="spellStart"/>
            <w:r w:rsidRPr="00F7474C">
              <w:t>Neuro</w:t>
            </w:r>
            <w:proofErr w:type="spellEnd"/>
            <w:r w:rsidRPr="00F7474C">
              <w:t xml:space="preserve"> and stroke certified critical care nursing</w:t>
            </w:r>
            <w:r w:rsidRPr="00F7474C">
              <w:br/>
              <w:t>* Critical care preceptor and charge nurse</w:t>
            </w:r>
            <w:r w:rsidRPr="00F7474C">
              <w:br/>
              <w:t>* Epic computerized-system trained</w:t>
            </w:r>
            <w:r w:rsidRPr="00F7474C">
              <w:br/>
            </w:r>
            <w:r w:rsidRPr="00F7474C">
              <w:br/>
              <w:t>ALLIED HEALTH PROFESSIONAL-RN | MIDSOUTH INFECTIOUS DISEASE | 2015-2019</w:t>
            </w:r>
            <w:r w:rsidRPr="00F7474C">
              <w:br/>
              <w:t>* Rounding nurse for medical professionals specializing in infectious disease for acute and chronic</w:t>
            </w:r>
            <w:r w:rsidRPr="00F7474C">
              <w:br/>
              <w:t>care</w:t>
            </w:r>
            <w:r w:rsidRPr="00F7474C">
              <w:br/>
            </w:r>
            <w:r w:rsidRPr="00F7474C">
              <w:lastRenderedPageBreak/>
              <w:t>* Monitored, obtained, and collaborated critical labs and other pertinent orders with all team</w:t>
            </w:r>
            <w:r w:rsidRPr="00F7474C">
              <w:br/>
              <w:t>members</w:t>
            </w:r>
            <w:r w:rsidRPr="00F7474C">
              <w:br/>
              <w:t>* Evaluated and modified individualized outcomes to ensure appropriate treatment was delivered</w:t>
            </w:r>
            <w:r w:rsidRPr="00F7474C">
              <w:br/>
              <w:t>* Utilized the Epic computerized-system; created and modified daily progress notes for each</w:t>
            </w:r>
            <w:r w:rsidRPr="00F7474C">
              <w:br/>
              <w:t>assigned patient case</w:t>
            </w:r>
            <w:r w:rsidRPr="00F7474C">
              <w:br/>
              <w:t>* Provided effective education and communication to all patients/family members</w:t>
            </w:r>
            <w:r w:rsidRPr="00F7474C">
              <w:br/>
              <w:t>Page 1</w:t>
            </w:r>
          </w:p>
        </w:tc>
      </w:tr>
    </w:tbl>
    <w:p w:rsidR="00645D80" w:rsidRPr="00F7474C" w:rsidRDefault="00F7474C" w:rsidP="00962115">
      <w:pPr>
        <w:pStyle w:val="NoSpacing"/>
      </w:pPr>
    </w:p>
    <w:sectPr w:rsidR="00645D80" w:rsidRPr="00F7474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115"/>
    <w:rsid w:val="002F04E4"/>
    <w:rsid w:val="005F4BD5"/>
    <w:rsid w:val="0078140E"/>
    <w:rsid w:val="00962115"/>
    <w:rsid w:val="00AD0517"/>
    <w:rsid w:val="00B0715D"/>
    <w:rsid w:val="00BE7011"/>
    <w:rsid w:val="00C26FE6"/>
    <w:rsid w:val="00C329E1"/>
    <w:rsid w:val="00D25DCF"/>
    <w:rsid w:val="00E758C7"/>
    <w:rsid w:val="00E943ED"/>
    <w:rsid w:val="00EE77F2"/>
    <w:rsid w:val="00F35322"/>
    <w:rsid w:val="00F7474C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9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1597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4703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68822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59242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2020-01-06T07:21:00Z</dcterms:created>
  <dcterms:modified xsi:type="dcterms:W3CDTF">2020-01-06T11:32:00Z</dcterms:modified>
</cp:coreProperties>
</file>