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Erica Carson</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 xml:space="preserve">Contact Info: </w:t>
      </w:r>
      <w:hyperlink r:id="rId4" w:history="1">
        <w:r w:rsidRPr="009E107A">
          <w:rPr>
            <w:rStyle w:val="Hyperlink"/>
            <w:rFonts w:ascii="Times New Roman" w:hAnsi="Times New Roman" w:cs="Times New Roman"/>
            <w:sz w:val="24"/>
            <w:szCs w:val="24"/>
          </w:rPr>
          <w:t>carson.eleigh@gmail.com</w:t>
        </w:r>
      </w:hyperlink>
    </w:p>
    <w:p w:rsidR="009E107A" w:rsidRPr="009E107A" w:rsidRDefault="009E107A" w:rsidP="009E107A">
      <w:pPr>
        <w:rPr>
          <w:rFonts w:ascii="Times New Roman" w:hAnsi="Times New Roman" w:cs="Times New Roman"/>
          <w:sz w:val="24"/>
          <w:szCs w:val="24"/>
        </w:rPr>
      </w:pPr>
      <w:hyperlink r:id="rId5" w:history="1">
        <w:r w:rsidRPr="009E107A">
          <w:rPr>
            <w:rStyle w:val="Hyperlink"/>
            <w:rFonts w:ascii="Times New Roman" w:hAnsi="Times New Roman" w:cs="Times New Roman"/>
            <w:sz w:val="24"/>
            <w:szCs w:val="24"/>
          </w:rPr>
          <w:t>https://www.linkedin.com/in/erica-carson-b6397837</w:t>
        </w:r>
      </w:hyperlink>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Operating Room Nurse at Medical University of South Carolina</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 xml:space="preserve">Charleston, South Carolina, United </w:t>
      </w:r>
      <w:r w:rsidRPr="009E107A">
        <w:rPr>
          <w:rFonts w:ascii="Times New Roman" w:hAnsi="Times New Roman" w:cs="Times New Roman"/>
          <w:sz w:val="24"/>
          <w:szCs w:val="24"/>
        </w:rPr>
        <w:t>States Hospital</w:t>
      </w:r>
      <w:r w:rsidRPr="009E107A">
        <w:rPr>
          <w:rFonts w:ascii="Times New Roman" w:hAnsi="Times New Roman" w:cs="Times New Roman"/>
          <w:sz w:val="24"/>
          <w:szCs w:val="24"/>
        </w:rPr>
        <w:t xml:space="preserve"> &amp; Health Care</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Previous positions</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RN, BSN at Medical University of South Carolina</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 xml:space="preserve">Marketing and PR at </w:t>
      </w:r>
      <w:proofErr w:type="spellStart"/>
      <w:r w:rsidRPr="009E107A">
        <w:rPr>
          <w:rFonts w:ascii="Times New Roman" w:hAnsi="Times New Roman" w:cs="Times New Roman"/>
          <w:sz w:val="24"/>
          <w:szCs w:val="24"/>
        </w:rPr>
        <w:t>plasq</w:t>
      </w:r>
      <w:proofErr w:type="spellEnd"/>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Education</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Medical University of South Carolina, Bachelor’s Degree, Registered Nursing/Registered Nurse</w:t>
      </w:r>
    </w:p>
    <w:p w:rsidR="009E107A" w:rsidRPr="009E107A" w:rsidRDefault="009E107A" w:rsidP="009E107A">
      <w:pPr>
        <w:rPr>
          <w:rFonts w:ascii="Times New Roman" w:hAnsi="Times New Roman" w:cs="Times New Roman"/>
          <w:sz w:val="24"/>
          <w:szCs w:val="24"/>
        </w:rPr>
      </w:pP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Background</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Summary</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Surgical trauma nurse</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Experience</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Operating Room Nurse</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Medical University of South Carolina</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 xml:space="preserve">February 2019 – </w:t>
      </w:r>
      <w:proofErr w:type="gramStart"/>
      <w:r w:rsidRPr="009E107A">
        <w:rPr>
          <w:rFonts w:ascii="Times New Roman" w:hAnsi="Times New Roman" w:cs="Times New Roman"/>
          <w:sz w:val="24"/>
          <w:szCs w:val="24"/>
        </w:rPr>
        <w:t>Present(</w:t>
      </w:r>
      <w:proofErr w:type="gramEnd"/>
      <w:r w:rsidRPr="009E107A">
        <w:rPr>
          <w:rFonts w:ascii="Times New Roman" w:hAnsi="Times New Roman" w:cs="Times New Roman"/>
          <w:sz w:val="24"/>
          <w:szCs w:val="24"/>
        </w:rPr>
        <w:t>11 months)Charleston, South Carolina Area</w:t>
      </w:r>
    </w:p>
    <w:p w:rsidR="009E107A" w:rsidRPr="009E107A" w:rsidRDefault="009E107A" w:rsidP="009E107A">
      <w:pPr>
        <w:rPr>
          <w:rFonts w:ascii="Times New Roman" w:hAnsi="Times New Roman" w:cs="Times New Roman"/>
          <w:sz w:val="24"/>
          <w:szCs w:val="24"/>
        </w:rPr>
      </w:pPr>
    </w:p>
    <w:p w:rsidR="009E107A" w:rsidRPr="009E107A" w:rsidRDefault="009E107A" w:rsidP="009E107A">
      <w:pPr>
        <w:rPr>
          <w:rFonts w:ascii="Times New Roman" w:hAnsi="Times New Roman" w:cs="Times New Roman"/>
          <w:sz w:val="24"/>
          <w:szCs w:val="24"/>
        </w:rPr>
      </w:pP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Trauma and Emergency Surgery</w:t>
      </w:r>
    </w:p>
    <w:p w:rsidR="009E107A" w:rsidRPr="009E107A" w:rsidRDefault="009E107A" w:rsidP="009E107A">
      <w:pPr>
        <w:rPr>
          <w:rFonts w:ascii="Times New Roman" w:hAnsi="Times New Roman" w:cs="Times New Roman"/>
          <w:sz w:val="24"/>
          <w:szCs w:val="24"/>
        </w:rPr>
      </w:pP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RN, BSN</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Medical University of South Carolina</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January 2018 – February 2019(1 year 1 month)</w:t>
      </w:r>
    </w:p>
    <w:p w:rsidR="009E107A" w:rsidRPr="009E107A" w:rsidRDefault="009E107A" w:rsidP="009E107A">
      <w:pPr>
        <w:rPr>
          <w:rFonts w:ascii="Times New Roman" w:hAnsi="Times New Roman" w:cs="Times New Roman"/>
          <w:sz w:val="24"/>
          <w:szCs w:val="24"/>
        </w:rPr>
      </w:pP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Hematology/Oncology</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 xml:space="preserve">Provide empathetic and effective care for patients with a 5:1 ratio working with the supervision of a unit preceptor. During my time on this unit I have become comfortable with blood administration protocols, central line dressing changes, accessing single and double lumen ports, blood draws, IV placement, medication administration management, METs, BATs, </w:t>
      </w:r>
      <w:proofErr w:type="gramStart"/>
      <w:r w:rsidRPr="009E107A">
        <w:rPr>
          <w:rFonts w:ascii="Times New Roman" w:hAnsi="Times New Roman" w:cs="Times New Roman"/>
          <w:sz w:val="24"/>
          <w:szCs w:val="24"/>
        </w:rPr>
        <w:t>Codes</w:t>
      </w:r>
      <w:proofErr w:type="gramEnd"/>
      <w:r w:rsidRPr="009E107A">
        <w:rPr>
          <w:rFonts w:ascii="Times New Roman" w:hAnsi="Times New Roman" w:cs="Times New Roman"/>
          <w:sz w:val="24"/>
          <w:szCs w:val="24"/>
        </w:rPr>
        <w:t xml:space="preserve"> and communicating with physicians regarding care plan developments.</w:t>
      </w:r>
    </w:p>
    <w:p w:rsidR="009E107A" w:rsidRPr="009E107A" w:rsidRDefault="009E107A" w:rsidP="009E107A">
      <w:pPr>
        <w:rPr>
          <w:rFonts w:ascii="Times New Roman" w:hAnsi="Times New Roman" w:cs="Times New Roman"/>
          <w:sz w:val="24"/>
          <w:szCs w:val="24"/>
        </w:rPr>
      </w:pP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Marketing and PR</w:t>
      </w:r>
    </w:p>
    <w:p w:rsidR="009E107A" w:rsidRPr="009E107A" w:rsidRDefault="009E107A" w:rsidP="009E107A">
      <w:pPr>
        <w:rPr>
          <w:rFonts w:ascii="Times New Roman" w:hAnsi="Times New Roman" w:cs="Times New Roman"/>
          <w:sz w:val="24"/>
          <w:szCs w:val="24"/>
        </w:rPr>
      </w:pPr>
      <w:proofErr w:type="spellStart"/>
      <w:proofErr w:type="gramStart"/>
      <w:r w:rsidRPr="009E107A">
        <w:rPr>
          <w:rFonts w:ascii="Times New Roman" w:hAnsi="Times New Roman" w:cs="Times New Roman"/>
          <w:sz w:val="24"/>
          <w:szCs w:val="24"/>
        </w:rPr>
        <w:t>plasq</w:t>
      </w:r>
      <w:proofErr w:type="spellEnd"/>
      <w:proofErr w:type="gramEnd"/>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March 2011 – December 2016(5 years 9 months</w:t>
      </w:r>
      <w:proofErr w:type="gramStart"/>
      <w:r w:rsidRPr="009E107A">
        <w:rPr>
          <w:rFonts w:ascii="Times New Roman" w:hAnsi="Times New Roman" w:cs="Times New Roman"/>
          <w:sz w:val="24"/>
          <w:szCs w:val="24"/>
        </w:rPr>
        <w:t>)Charleston</w:t>
      </w:r>
      <w:proofErr w:type="gramEnd"/>
      <w:r w:rsidRPr="009E107A">
        <w:rPr>
          <w:rFonts w:ascii="Times New Roman" w:hAnsi="Times New Roman" w:cs="Times New Roman"/>
          <w:sz w:val="24"/>
          <w:szCs w:val="24"/>
        </w:rPr>
        <w:t>, South Carolina Area</w:t>
      </w:r>
    </w:p>
    <w:p w:rsidR="009E107A" w:rsidRPr="009E107A" w:rsidRDefault="009E107A" w:rsidP="009E107A">
      <w:pPr>
        <w:rPr>
          <w:rFonts w:ascii="Times New Roman" w:hAnsi="Times New Roman" w:cs="Times New Roman"/>
          <w:sz w:val="24"/>
          <w:szCs w:val="24"/>
        </w:rPr>
      </w:pPr>
    </w:p>
    <w:p w:rsidR="009E107A" w:rsidRPr="009E107A" w:rsidRDefault="009E107A" w:rsidP="009E107A">
      <w:pPr>
        <w:rPr>
          <w:rFonts w:ascii="Times New Roman" w:hAnsi="Times New Roman" w:cs="Times New Roman"/>
          <w:sz w:val="24"/>
          <w:szCs w:val="24"/>
        </w:rPr>
      </w:pP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 Coordinate Marketing for North America, South America and Europe</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 Tradeshow Coordination (Domestic &amp; International)</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 Brand Development</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 Provide user support online and over the phone</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 Establish and execute public outreach practices</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 Maintaining and updating online presence (website content; social media pages; update notices)</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 Write Press Releases</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 Technical writing in the form of product guides</w:t>
      </w:r>
    </w:p>
    <w:p w:rsidR="009E107A" w:rsidRPr="009E107A" w:rsidRDefault="009E107A" w:rsidP="009E107A">
      <w:pPr>
        <w:rPr>
          <w:rFonts w:ascii="Times New Roman" w:hAnsi="Times New Roman" w:cs="Times New Roman"/>
          <w:sz w:val="24"/>
          <w:szCs w:val="24"/>
        </w:rPr>
      </w:pP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Stage Manager</w:t>
      </w:r>
    </w:p>
    <w:p w:rsidR="009E107A" w:rsidRPr="009E107A" w:rsidRDefault="009E107A" w:rsidP="009E107A">
      <w:pPr>
        <w:rPr>
          <w:rFonts w:ascii="Times New Roman" w:hAnsi="Times New Roman" w:cs="Times New Roman"/>
          <w:sz w:val="24"/>
          <w:szCs w:val="24"/>
        </w:rPr>
      </w:pPr>
      <w:proofErr w:type="spellStart"/>
      <w:r w:rsidRPr="009E107A">
        <w:rPr>
          <w:rFonts w:ascii="Times New Roman" w:hAnsi="Times New Roman" w:cs="Times New Roman"/>
          <w:sz w:val="24"/>
          <w:szCs w:val="24"/>
        </w:rPr>
        <w:t>Moranz</w:t>
      </w:r>
      <w:proofErr w:type="spellEnd"/>
      <w:r w:rsidRPr="009E107A">
        <w:rPr>
          <w:rFonts w:ascii="Times New Roman" w:hAnsi="Times New Roman" w:cs="Times New Roman"/>
          <w:sz w:val="24"/>
          <w:szCs w:val="24"/>
        </w:rPr>
        <w:t xml:space="preserve"> Entertainment</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2006 – 2012Charleston, South Carolina Area</w:t>
      </w:r>
    </w:p>
    <w:p w:rsidR="009E107A" w:rsidRPr="009E107A" w:rsidRDefault="009E107A" w:rsidP="009E107A">
      <w:pPr>
        <w:rPr>
          <w:rFonts w:ascii="Times New Roman" w:hAnsi="Times New Roman" w:cs="Times New Roman"/>
          <w:sz w:val="24"/>
          <w:szCs w:val="24"/>
        </w:rPr>
      </w:pP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lastRenderedPageBreak/>
        <w:t>Project based. As Stage Manager I was responsible for scheduling and coordinating all stage performers, technicians, and dealing with the general public. As with the Production Manager position this position required multitasking and problem solving in high-pressure situations.</w:t>
      </w:r>
    </w:p>
    <w:p w:rsidR="009E107A" w:rsidRPr="009E107A" w:rsidRDefault="009E107A" w:rsidP="009E107A">
      <w:pPr>
        <w:rPr>
          <w:rFonts w:ascii="Times New Roman" w:hAnsi="Times New Roman" w:cs="Times New Roman"/>
          <w:sz w:val="24"/>
          <w:szCs w:val="24"/>
        </w:rPr>
      </w:pP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Production Manager</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Sheri Grace Productions</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January 2005 – June 2010(5 years 5 months</w:t>
      </w:r>
      <w:proofErr w:type="gramStart"/>
      <w:r w:rsidRPr="009E107A">
        <w:rPr>
          <w:rFonts w:ascii="Times New Roman" w:hAnsi="Times New Roman" w:cs="Times New Roman"/>
          <w:sz w:val="24"/>
          <w:szCs w:val="24"/>
        </w:rPr>
        <w:t>)Charleston</w:t>
      </w:r>
      <w:proofErr w:type="gramEnd"/>
      <w:r w:rsidRPr="009E107A">
        <w:rPr>
          <w:rFonts w:ascii="Times New Roman" w:hAnsi="Times New Roman" w:cs="Times New Roman"/>
          <w:sz w:val="24"/>
          <w:szCs w:val="24"/>
        </w:rPr>
        <w:t>, South Carolina Area</w:t>
      </w:r>
    </w:p>
    <w:p w:rsidR="009E107A" w:rsidRPr="009E107A" w:rsidRDefault="009E107A" w:rsidP="009E107A">
      <w:pPr>
        <w:rPr>
          <w:rFonts w:ascii="Times New Roman" w:hAnsi="Times New Roman" w:cs="Times New Roman"/>
          <w:sz w:val="24"/>
          <w:szCs w:val="24"/>
        </w:rPr>
      </w:pP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 xml:space="preserve">Coordination centered </w:t>
      </w:r>
      <w:proofErr w:type="gramStart"/>
      <w:r w:rsidRPr="009E107A">
        <w:rPr>
          <w:rFonts w:ascii="Times New Roman" w:hAnsi="Times New Roman" w:cs="Times New Roman"/>
          <w:sz w:val="24"/>
          <w:szCs w:val="24"/>
        </w:rPr>
        <w:t>around</w:t>
      </w:r>
      <w:proofErr w:type="gramEnd"/>
      <w:r w:rsidRPr="009E107A">
        <w:rPr>
          <w:rFonts w:ascii="Times New Roman" w:hAnsi="Times New Roman" w:cs="Times New Roman"/>
          <w:sz w:val="24"/>
          <w:szCs w:val="24"/>
        </w:rPr>
        <w:t xml:space="preserve"> live stage performance - mainly coordinating the performers, technicians, and logistics for large-scale musicals housed in theaters and during the annual Spoleto Festival. This involves working closely with the technical and artistic directors, overseeing equipment requisitions, coordinating with local officials, following proper channels of protocol and approval, and dealing with the general public and media. During the festival there are multiple performance groups in the theater, with several different performances throughout the day, which required a thoroughly detailed timing and scheduling of each performance as the stage and audio design were repeatedly struck and reconfigured for each performance.</w:t>
      </w:r>
    </w:p>
    <w:p w:rsidR="009E107A" w:rsidRPr="009E107A" w:rsidRDefault="009E107A" w:rsidP="009E107A">
      <w:pPr>
        <w:rPr>
          <w:rFonts w:ascii="Times New Roman" w:hAnsi="Times New Roman" w:cs="Times New Roman"/>
          <w:sz w:val="24"/>
          <w:szCs w:val="24"/>
        </w:rPr>
      </w:pP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Stage Manager / Event Coordinator</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 xml:space="preserve">The Company </w:t>
      </w:r>
      <w:proofErr w:type="spellStart"/>
      <w:r w:rsidRPr="009E107A">
        <w:rPr>
          <w:rFonts w:ascii="Times New Roman" w:hAnsi="Times New Roman" w:cs="Times New Roman"/>
          <w:sz w:val="24"/>
          <w:szCs w:val="24"/>
        </w:rPr>
        <w:t>Company</w:t>
      </w:r>
      <w:proofErr w:type="spellEnd"/>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2009 – December 2009Charleston, South Carolina Area</w:t>
      </w:r>
    </w:p>
    <w:p w:rsidR="009E107A" w:rsidRPr="009E107A" w:rsidRDefault="009E107A" w:rsidP="009E107A">
      <w:pPr>
        <w:rPr>
          <w:rFonts w:ascii="Times New Roman" w:hAnsi="Times New Roman" w:cs="Times New Roman"/>
          <w:sz w:val="24"/>
          <w:szCs w:val="24"/>
        </w:rPr>
      </w:pP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 xml:space="preserve">Project based. </w:t>
      </w:r>
      <w:proofErr w:type="gramStart"/>
      <w:r w:rsidRPr="009E107A">
        <w:rPr>
          <w:rFonts w:ascii="Times New Roman" w:hAnsi="Times New Roman" w:cs="Times New Roman"/>
          <w:sz w:val="24"/>
          <w:szCs w:val="24"/>
        </w:rPr>
        <w:t>Event coordination - outdoor involving multiple performers, technicians, and complex logistics.</w:t>
      </w:r>
      <w:proofErr w:type="gramEnd"/>
      <w:r w:rsidRPr="009E107A">
        <w:rPr>
          <w:rFonts w:ascii="Times New Roman" w:hAnsi="Times New Roman" w:cs="Times New Roman"/>
          <w:sz w:val="24"/>
          <w:szCs w:val="24"/>
        </w:rPr>
        <w:t xml:space="preserve"> The City of Charleston’s Christmas Tree Lighting ceremony, involved coordination with the Mayor’s office, sit down meetings with the Mayor himself, security details, crowd control, automotive and live animal logistics. The other event involved a sit down dinner timed with a stage performance. It was necessary to work with a catering staff, production staff, and site manager to ensure guests were well tended to, which included proper food service, providing blankets, maintaining heaters while running a stage performance.</w:t>
      </w:r>
    </w:p>
    <w:p w:rsidR="009E107A" w:rsidRPr="009E107A" w:rsidRDefault="009E107A" w:rsidP="009E107A">
      <w:pPr>
        <w:rPr>
          <w:rFonts w:ascii="Times New Roman" w:hAnsi="Times New Roman" w:cs="Times New Roman"/>
          <w:sz w:val="24"/>
          <w:szCs w:val="24"/>
        </w:rPr>
      </w:pP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Stage Manager</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lastRenderedPageBreak/>
        <w:t>Footlight Players</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2004 – 2008</w:t>
      </w:r>
    </w:p>
    <w:p w:rsidR="009E107A" w:rsidRPr="009E107A" w:rsidRDefault="009E107A" w:rsidP="009E107A">
      <w:pPr>
        <w:rPr>
          <w:rFonts w:ascii="Times New Roman" w:hAnsi="Times New Roman" w:cs="Times New Roman"/>
          <w:sz w:val="24"/>
          <w:szCs w:val="24"/>
        </w:rPr>
      </w:pP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Education</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Medical University of South Carolina</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Bachelor’s Degree, Registered Nursing/Registered Nurse</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2016 – 2017</w:t>
      </w:r>
    </w:p>
    <w:p w:rsidR="009E107A" w:rsidRPr="009E107A" w:rsidRDefault="009E107A" w:rsidP="009E107A">
      <w:pPr>
        <w:rPr>
          <w:rFonts w:ascii="Times New Roman" w:hAnsi="Times New Roman" w:cs="Times New Roman"/>
          <w:sz w:val="24"/>
          <w:szCs w:val="24"/>
        </w:rPr>
      </w:pP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Medical University of South Carolina</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Accelerated Bachelor's of Nursing Science</w:t>
      </w:r>
    </w:p>
    <w:p w:rsidR="009E107A" w:rsidRPr="009E107A" w:rsidRDefault="009E107A" w:rsidP="009E107A">
      <w:pPr>
        <w:rPr>
          <w:rFonts w:ascii="Times New Roman" w:hAnsi="Times New Roman" w:cs="Times New Roman"/>
          <w:sz w:val="24"/>
          <w:szCs w:val="24"/>
        </w:rPr>
      </w:pP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College of Charleston</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BA, English</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2005 – 2009</w:t>
      </w:r>
    </w:p>
    <w:p w:rsidR="009E107A" w:rsidRPr="009E107A" w:rsidRDefault="009E107A" w:rsidP="009E107A">
      <w:pPr>
        <w:rPr>
          <w:rFonts w:ascii="Times New Roman" w:hAnsi="Times New Roman" w:cs="Times New Roman"/>
          <w:sz w:val="24"/>
          <w:szCs w:val="24"/>
        </w:rPr>
      </w:pP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College of Charleston</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Activities and Societies</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Sigma Tau Delta, Phi Kappa Phi, NSCS, Equestrian Team</w:t>
      </w:r>
    </w:p>
    <w:p w:rsidR="009E107A" w:rsidRPr="009E107A" w:rsidRDefault="009E107A" w:rsidP="009E107A">
      <w:pPr>
        <w:rPr>
          <w:rFonts w:ascii="Times New Roman" w:hAnsi="Times New Roman" w:cs="Times New Roman"/>
          <w:sz w:val="24"/>
          <w:szCs w:val="24"/>
        </w:rPr>
      </w:pP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Skills &amp; Expertise</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Event Planning</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Advertising</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Press Releases</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Musical Theatre</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Strategic Planning</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lastRenderedPageBreak/>
        <w:t>Performing Arts</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Trade Shows</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Sales Management</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Project Management</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Business Development</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Event Management</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Team Leadership</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Public Relations</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Microsoft Excel</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Public Speaking</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Theatre</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Microsoft Office</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Customer Service</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Television</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PowerPoint</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Research</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Marketing</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Management</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Film Production</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Entertainment</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Creative Writing</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Editing</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Editorial</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Teaching</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Lead Generation</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lastRenderedPageBreak/>
        <w:t>Video Production</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Marketing Strategy</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Strategic Partnerships</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Digital Media</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Strategic Communications</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Marketing Communications</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Media Relations</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Festivals</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Lighting</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HTML</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Social Media</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Stage</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Storytelling</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Blogging</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Social Media Marketing</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Social Networking</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Copywriting</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Video</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Audio Editing</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Web Content</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Certifications</w:t>
      </w:r>
    </w:p>
    <w:p w:rsidR="009E107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Basic Life Support</w:t>
      </w:r>
    </w:p>
    <w:p w:rsidR="003375DA" w:rsidRPr="009E107A" w:rsidRDefault="009E107A" w:rsidP="009E107A">
      <w:pPr>
        <w:rPr>
          <w:rFonts w:ascii="Times New Roman" w:hAnsi="Times New Roman" w:cs="Times New Roman"/>
          <w:sz w:val="24"/>
          <w:szCs w:val="24"/>
        </w:rPr>
      </w:pPr>
      <w:r w:rsidRPr="009E107A">
        <w:rPr>
          <w:rFonts w:ascii="Times New Roman" w:hAnsi="Times New Roman" w:cs="Times New Roman"/>
          <w:sz w:val="24"/>
          <w:szCs w:val="24"/>
        </w:rPr>
        <w:t>American Heart Association | American Stroke Association, License</w:t>
      </w:r>
    </w:p>
    <w:sectPr w:rsidR="003375DA" w:rsidRPr="009E107A" w:rsidSect="001459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107A"/>
    <w:rsid w:val="0014597A"/>
    <w:rsid w:val="00563AA8"/>
    <w:rsid w:val="009E107A"/>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07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erica-carson-b6397837" TargetMode="External"/><Relationship Id="rId4" Type="http://schemas.openxmlformats.org/officeDocument/2006/relationships/hyperlink" Target="mailto:carson.eleig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2020-01-06T04:27:00Z</dcterms:created>
  <dcterms:modified xsi:type="dcterms:W3CDTF">2020-01-06T04:29:00Z</dcterms:modified>
</cp:coreProperties>
</file>