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Laura C</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 xml:space="preserve">Contact Info: </w:t>
      </w:r>
      <w:hyperlink r:id="rId4" w:history="1">
        <w:r w:rsidRPr="00956006">
          <w:rPr>
            <w:rStyle w:val="Hyperlink"/>
            <w:rFonts w:ascii="Times New Roman" w:hAnsi="Times New Roman" w:cs="Times New Roman"/>
            <w:sz w:val="24"/>
            <w:szCs w:val="24"/>
          </w:rPr>
          <w:t>knabbla@hotmail.com</w:t>
        </w:r>
      </w:hyperlink>
    </w:p>
    <w:p w:rsidR="00956006" w:rsidRPr="00956006" w:rsidRDefault="00956006" w:rsidP="00956006">
      <w:pPr>
        <w:rPr>
          <w:rFonts w:ascii="Times New Roman" w:hAnsi="Times New Roman" w:cs="Times New Roman"/>
          <w:sz w:val="24"/>
          <w:szCs w:val="24"/>
        </w:rPr>
      </w:pPr>
      <w:hyperlink r:id="rId5" w:history="1">
        <w:r w:rsidRPr="00956006">
          <w:rPr>
            <w:rStyle w:val="Hyperlink"/>
            <w:rFonts w:ascii="Times New Roman" w:hAnsi="Times New Roman" w:cs="Times New Roman"/>
            <w:sz w:val="24"/>
            <w:szCs w:val="24"/>
          </w:rPr>
          <w:t>https://www.linkedin.com/in/laura-c-b07b4627</w:t>
        </w:r>
      </w:hyperlink>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Registered Nurse - OR</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 xml:space="preserve">Charleston, South Carolina, United </w:t>
      </w:r>
      <w:r w:rsidRPr="00956006">
        <w:rPr>
          <w:rFonts w:ascii="Times New Roman" w:hAnsi="Times New Roman" w:cs="Times New Roman"/>
          <w:sz w:val="24"/>
          <w:szCs w:val="24"/>
        </w:rPr>
        <w:t>States Hospital</w:t>
      </w:r>
      <w:r w:rsidRPr="00956006">
        <w:rPr>
          <w:rFonts w:ascii="Times New Roman" w:hAnsi="Times New Roman" w:cs="Times New Roman"/>
          <w:sz w:val="24"/>
          <w:szCs w:val="24"/>
        </w:rPr>
        <w:t xml:space="preserve"> &amp; Health Care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Previous positions</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Operating Room Nurse at Medical University of South Carolina</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Air Quality Inspector at San Diego County Air Pollution Control District</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Education</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University of North Carolina at Chapel Hill, Bachelor, Nursing</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Background</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Summary</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 xml:space="preserve">I am a military veteran who has experience as an operating room nurse and </w:t>
      </w:r>
      <w:proofErr w:type="spellStart"/>
      <w:r w:rsidRPr="00956006">
        <w:rPr>
          <w:rFonts w:ascii="Times New Roman" w:hAnsi="Times New Roman" w:cs="Times New Roman"/>
          <w:sz w:val="24"/>
          <w:szCs w:val="24"/>
        </w:rPr>
        <w:t>medicolegal</w:t>
      </w:r>
      <w:proofErr w:type="spellEnd"/>
      <w:r w:rsidRPr="00956006">
        <w:rPr>
          <w:rFonts w:ascii="Times New Roman" w:hAnsi="Times New Roman" w:cs="Times New Roman"/>
          <w:sz w:val="24"/>
          <w:szCs w:val="24"/>
        </w:rPr>
        <w:t xml:space="preserve"> investigator as well as regulatory experience in U.S. naval nuclear power and healthcare systems. I am passionate about gaining new knowledge and skills to expand my experiences.</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Experience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Registered Nurse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Ralph H Johnson VA Medical Center</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 xml:space="preserve">January 2018 – </w:t>
      </w:r>
      <w:proofErr w:type="gramStart"/>
      <w:r w:rsidRPr="00956006">
        <w:rPr>
          <w:rFonts w:ascii="Times New Roman" w:hAnsi="Times New Roman" w:cs="Times New Roman"/>
          <w:sz w:val="24"/>
          <w:szCs w:val="24"/>
        </w:rPr>
        <w:t>Present(</w:t>
      </w:r>
      <w:proofErr w:type="gramEnd"/>
      <w:r w:rsidRPr="00956006">
        <w:rPr>
          <w:rFonts w:ascii="Times New Roman" w:hAnsi="Times New Roman" w:cs="Times New Roman"/>
          <w:sz w:val="24"/>
          <w:szCs w:val="24"/>
        </w:rPr>
        <w:t>2 years)Charleston, South Carolina Area</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Operating Room Nurse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Medical University of South Carolina</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October 2016 – December 2017(1 year 2 months</w:t>
      </w:r>
      <w:proofErr w:type="gramStart"/>
      <w:r w:rsidRPr="00956006">
        <w:rPr>
          <w:rFonts w:ascii="Times New Roman" w:hAnsi="Times New Roman" w:cs="Times New Roman"/>
          <w:sz w:val="24"/>
          <w:szCs w:val="24"/>
        </w:rPr>
        <w:t>)Charleston</w:t>
      </w:r>
      <w:proofErr w:type="gramEnd"/>
      <w:r w:rsidRPr="00956006">
        <w:rPr>
          <w:rFonts w:ascii="Times New Roman" w:hAnsi="Times New Roman" w:cs="Times New Roman"/>
          <w:sz w:val="24"/>
          <w:szCs w:val="24"/>
        </w:rPr>
        <w:t>, South Carolina Area</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lastRenderedPageBreak/>
        <w:t>I was a circulating and scrub nurse primarily for robotic assisted procedures for GYN oncology, GU, and Oral Surgery.</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Air Quality Inspector</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San Diego County Air Pollution Control District</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June 2015 – August 2016(1 year 2 months)</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I was responsible for conducting inspections of potential pollution emitting equipment and materials to ensure facilities are in compliance with local, state, and federal rules and regulations.</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Investigator</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San Diego County Medical Examiner's Office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May 2014 – June 2015(1 year 1 month</w:t>
      </w:r>
      <w:proofErr w:type="gramStart"/>
      <w:r w:rsidRPr="00956006">
        <w:rPr>
          <w:rFonts w:ascii="Times New Roman" w:hAnsi="Times New Roman" w:cs="Times New Roman"/>
          <w:sz w:val="24"/>
          <w:szCs w:val="24"/>
        </w:rPr>
        <w:t>)San</w:t>
      </w:r>
      <w:proofErr w:type="gramEnd"/>
      <w:r w:rsidRPr="00956006">
        <w:rPr>
          <w:rFonts w:ascii="Times New Roman" w:hAnsi="Times New Roman" w:cs="Times New Roman"/>
          <w:sz w:val="24"/>
          <w:szCs w:val="24"/>
        </w:rPr>
        <w:t xml:space="preserve"> Diego</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I conducted investigations regarding the mode of death (e.g., suicide, homicide, or natural causes) for cases occurring within all of San Diego County. I conducted 140 investigations and performed over 50 death notifications to family members.</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Volunteer</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Honoring Our Troops</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October 2013 – May 2014(7 months</w:t>
      </w:r>
      <w:proofErr w:type="gramStart"/>
      <w:r w:rsidRPr="00956006">
        <w:rPr>
          <w:rFonts w:ascii="Times New Roman" w:hAnsi="Times New Roman" w:cs="Times New Roman"/>
          <w:sz w:val="24"/>
          <w:szCs w:val="24"/>
        </w:rPr>
        <w:t>)San</w:t>
      </w:r>
      <w:proofErr w:type="gramEnd"/>
      <w:r w:rsidRPr="00956006">
        <w:rPr>
          <w:rFonts w:ascii="Times New Roman" w:hAnsi="Times New Roman" w:cs="Times New Roman"/>
          <w:sz w:val="24"/>
          <w:szCs w:val="24"/>
        </w:rPr>
        <w:t xml:space="preserve"> Diego</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I assisted in developing the organization's website. I also provided administrative support for the Veterans’ Legal Clinic and other educational seminars headed by Honoring Our Troops to help veterans with claims, benefits, employment, and other legal situations.</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Volunteer</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San Diego County Public Defender's Office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October 2013 – January 2014(3 months</w:t>
      </w:r>
      <w:proofErr w:type="gramStart"/>
      <w:r w:rsidRPr="00956006">
        <w:rPr>
          <w:rFonts w:ascii="Times New Roman" w:hAnsi="Times New Roman" w:cs="Times New Roman"/>
          <w:sz w:val="24"/>
          <w:szCs w:val="24"/>
        </w:rPr>
        <w:t>)San</w:t>
      </w:r>
      <w:proofErr w:type="gramEnd"/>
      <w:r w:rsidRPr="00956006">
        <w:rPr>
          <w:rFonts w:ascii="Times New Roman" w:hAnsi="Times New Roman" w:cs="Times New Roman"/>
          <w:sz w:val="24"/>
          <w:szCs w:val="24"/>
        </w:rPr>
        <w:t xml:space="preserve"> Diego</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 xml:space="preserve">I created and filed documents for felony </w:t>
      </w:r>
      <w:proofErr w:type="spellStart"/>
      <w:r w:rsidRPr="00956006">
        <w:rPr>
          <w:rFonts w:ascii="Times New Roman" w:hAnsi="Times New Roman" w:cs="Times New Roman"/>
          <w:sz w:val="24"/>
          <w:szCs w:val="24"/>
        </w:rPr>
        <w:t>expungement</w:t>
      </w:r>
      <w:proofErr w:type="spellEnd"/>
      <w:r w:rsidRPr="00956006">
        <w:rPr>
          <w:rFonts w:ascii="Times New Roman" w:hAnsi="Times New Roman" w:cs="Times New Roman"/>
          <w:sz w:val="24"/>
          <w:szCs w:val="24"/>
        </w:rPr>
        <w:t>, probation modification, and felony reduction requests. I also prepared motions for Veterans’ Court cases as well as provided clerical support for felony arraignment.</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Medical Management Accreditation and Audit Coordinator</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BCBSNM</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October 2012 – July 2013(9 months</w:t>
      </w:r>
      <w:proofErr w:type="gramStart"/>
      <w:r w:rsidRPr="00956006">
        <w:rPr>
          <w:rFonts w:ascii="Times New Roman" w:hAnsi="Times New Roman" w:cs="Times New Roman"/>
          <w:sz w:val="24"/>
          <w:szCs w:val="24"/>
        </w:rPr>
        <w:t>)Albuquerque</w:t>
      </w:r>
      <w:proofErr w:type="gramEnd"/>
      <w:r w:rsidRPr="00956006">
        <w:rPr>
          <w:rFonts w:ascii="Times New Roman" w:hAnsi="Times New Roman" w:cs="Times New Roman"/>
          <w:sz w:val="24"/>
          <w:szCs w:val="24"/>
        </w:rPr>
        <w:t>, New Mexico Area</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 xml:space="preserve">I conducted audits within the organization for utilization, case, and disease management programs to ensure compliance with NCQA accreditation standards as well as Medicaid and Medicare regulatory requirements for commercial and government insurance plans. For government programs, I also conducted audits of external organizations </w:t>
      </w:r>
      <w:proofErr w:type="gramStart"/>
      <w:r w:rsidRPr="00956006">
        <w:rPr>
          <w:rFonts w:ascii="Times New Roman" w:hAnsi="Times New Roman" w:cs="Times New Roman"/>
          <w:sz w:val="24"/>
          <w:szCs w:val="24"/>
        </w:rPr>
        <w:t>who</w:t>
      </w:r>
      <w:proofErr w:type="gramEnd"/>
      <w:r w:rsidRPr="00956006">
        <w:rPr>
          <w:rFonts w:ascii="Times New Roman" w:hAnsi="Times New Roman" w:cs="Times New Roman"/>
          <w:sz w:val="24"/>
          <w:szCs w:val="24"/>
        </w:rPr>
        <w:t xml:space="preserve"> contracted with our company to provide medical services to our Medicaid program participants.</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Risk Manager- Quality Management Department</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USNH Yokosuka</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July 2011 – March 2012(8 months</w:t>
      </w:r>
      <w:proofErr w:type="gramStart"/>
      <w:r w:rsidRPr="00956006">
        <w:rPr>
          <w:rFonts w:ascii="Times New Roman" w:hAnsi="Times New Roman" w:cs="Times New Roman"/>
          <w:sz w:val="24"/>
          <w:szCs w:val="24"/>
        </w:rPr>
        <w:t>)Yokosuka</w:t>
      </w:r>
      <w:proofErr w:type="gramEnd"/>
      <w:r w:rsidRPr="00956006">
        <w:rPr>
          <w:rFonts w:ascii="Times New Roman" w:hAnsi="Times New Roman" w:cs="Times New Roman"/>
          <w:sz w:val="24"/>
          <w:szCs w:val="24"/>
        </w:rPr>
        <w:t>, Japan</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 xml:space="preserve">I conducted audits with the Patient Safety Officer and Infection Control Nurse to ensure the hospital and outlying clinics were in compliance for MEDIG and Joint Commission accreditation requirements. I also coordinated with medical staff in investigating Sentinel Events which required mandatory reporting to the Joint Commission and BUMED. Additionally, I led medical staff teams in conducting quarterly root </w:t>
      </w:r>
      <w:proofErr w:type="gramStart"/>
      <w:r w:rsidRPr="00956006">
        <w:rPr>
          <w:rFonts w:ascii="Times New Roman" w:hAnsi="Times New Roman" w:cs="Times New Roman"/>
          <w:sz w:val="24"/>
          <w:szCs w:val="24"/>
        </w:rPr>
        <w:t>cause</w:t>
      </w:r>
      <w:proofErr w:type="gramEnd"/>
      <w:r w:rsidRPr="00956006">
        <w:rPr>
          <w:rFonts w:ascii="Times New Roman" w:hAnsi="Times New Roman" w:cs="Times New Roman"/>
          <w:sz w:val="24"/>
          <w:szCs w:val="24"/>
        </w:rPr>
        <w:t xml:space="preserve"> analysis projects to develop performance improvement initiatives for implementation by the command.</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Education Specialist</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Sharp Memorial Hospital</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February 2009 – June 2010(1 year 4 months</w:t>
      </w:r>
      <w:proofErr w:type="gramStart"/>
      <w:r w:rsidRPr="00956006">
        <w:rPr>
          <w:rFonts w:ascii="Times New Roman" w:hAnsi="Times New Roman" w:cs="Times New Roman"/>
          <w:sz w:val="24"/>
          <w:szCs w:val="24"/>
        </w:rPr>
        <w:t>)San</w:t>
      </w:r>
      <w:proofErr w:type="gramEnd"/>
      <w:r w:rsidRPr="00956006">
        <w:rPr>
          <w:rFonts w:ascii="Times New Roman" w:hAnsi="Times New Roman" w:cs="Times New Roman"/>
          <w:sz w:val="24"/>
          <w:szCs w:val="24"/>
        </w:rPr>
        <w:t xml:space="preserve"> Diego</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I coordinated with the Clinical Nurse Specialist to manage the training records for 100 registered nurses and surgical technologists. I was solely responsible for completing the orientation and competency requirements for new registered nurses and surgical technologists. I also recorded and managed meeting agenda and minutes for the departmental practice council and a working group of the hospital wide practice council. I developed and maintained the departmental website on the employee intranet for staff education resources. For this website, I developed online learning modules for training requirements.</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Research Assistant (Volunteer Position)</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San Diego Hospice and Institute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November 2007 – June 2010(2 years 7 months</w:t>
      </w:r>
      <w:proofErr w:type="gramStart"/>
      <w:r w:rsidRPr="00956006">
        <w:rPr>
          <w:rFonts w:ascii="Times New Roman" w:hAnsi="Times New Roman" w:cs="Times New Roman"/>
          <w:sz w:val="24"/>
          <w:szCs w:val="24"/>
        </w:rPr>
        <w:t>)San</w:t>
      </w:r>
      <w:proofErr w:type="gramEnd"/>
      <w:r w:rsidRPr="00956006">
        <w:rPr>
          <w:rFonts w:ascii="Times New Roman" w:hAnsi="Times New Roman" w:cs="Times New Roman"/>
          <w:sz w:val="24"/>
          <w:szCs w:val="24"/>
        </w:rPr>
        <w:t xml:space="preserve"> Diego</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I conducted journal searches for articles required for research projects. I also assisted in data preparations and mining from medical records for hospice and palliative care research projects. I was named the February 2009 Volunteer of the Month for Excellence.</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Operating Room Nurse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Sharp Memorial Hospital</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January 2007 – February 2009(2 years 1 month</w:t>
      </w:r>
      <w:proofErr w:type="gramStart"/>
      <w:r w:rsidRPr="00956006">
        <w:rPr>
          <w:rFonts w:ascii="Times New Roman" w:hAnsi="Times New Roman" w:cs="Times New Roman"/>
          <w:sz w:val="24"/>
          <w:szCs w:val="24"/>
        </w:rPr>
        <w:t>)San</w:t>
      </w:r>
      <w:proofErr w:type="gramEnd"/>
      <w:r w:rsidRPr="00956006">
        <w:rPr>
          <w:rFonts w:ascii="Times New Roman" w:hAnsi="Times New Roman" w:cs="Times New Roman"/>
          <w:sz w:val="24"/>
          <w:szCs w:val="24"/>
        </w:rPr>
        <w:t xml:space="preserve"> Diego</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 xml:space="preserve">I performed circulator and scrub nurse duties for surgical cases for general, orthopedic, spine/neurology, and trauma services. As a circulating nurse, I worked with a number of high technology equipment such as the </w:t>
      </w:r>
      <w:proofErr w:type="spellStart"/>
      <w:r w:rsidRPr="00956006">
        <w:rPr>
          <w:rFonts w:ascii="Times New Roman" w:hAnsi="Times New Roman" w:cs="Times New Roman"/>
          <w:sz w:val="24"/>
          <w:szCs w:val="24"/>
        </w:rPr>
        <w:t>DaVinci</w:t>
      </w:r>
      <w:proofErr w:type="spellEnd"/>
      <w:r w:rsidRPr="00956006">
        <w:rPr>
          <w:rFonts w:ascii="Times New Roman" w:hAnsi="Times New Roman" w:cs="Times New Roman"/>
          <w:sz w:val="24"/>
          <w:szCs w:val="24"/>
        </w:rPr>
        <w:t xml:space="preserve"> Robot for laparoscopic procedures and </w:t>
      </w:r>
      <w:proofErr w:type="spellStart"/>
      <w:r w:rsidRPr="00956006">
        <w:rPr>
          <w:rFonts w:ascii="Times New Roman" w:hAnsi="Times New Roman" w:cs="Times New Roman"/>
          <w:sz w:val="24"/>
          <w:szCs w:val="24"/>
        </w:rPr>
        <w:t>BrainLab</w:t>
      </w:r>
      <w:proofErr w:type="spellEnd"/>
      <w:r w:rsidRPr="00956006">
        <w:rPr>
          <w:rFonts w:ascii="Times New Roman" w:hAnsi="Times New Roman" w:cs="Times New Roman"/>
          <w:sz w:val="24"/>
          <w:szCs w:val="24"/>
        </w:rPr>
        <w:t xml:space="preserve"> </w:t>
      </w:r>
      <w:r w:rsidRPr="00956006">
        <w:rPr>
          <w:rFonts w:ascii="Times New Roman" w:hAnsi="Times New Roman" w:cs="Times New Roman"/>
          <w:sz w:val="24"/>
          <w:szCs w:val="24"/>
        </w:rPr>
        <w:lastRenderedPageBreak/>
        <w:t>Navigation for neurology cases. I also volunteered to perform the duties of the evening shift advanced clinician which required coordinating equipment and materials for the next day’s surgery schedules.</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Intelligence Analyst</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United States Navy</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May 2001 – June 2003(2 years 1 month</w:t>
      </w:r>
      <w:proofErr w:type="gramStart"/>
      <w:r w:rsidRPr="00956006">
        <w:rPr>
          <w:rFonts w:ascii="Times New Roman" w:hAnsi="Times New Roman" w:cs="Times New Roman"/>
          <w:sz w:val="24"/>
          <w:szCs w:val="24"/>
        </w:rPr>
        <w:t>)Washington</w:t>
      </w:r>
      <w:proofErr w:type="gramEnd"/>
      <w:r w:rsidRPr="00956006">
        <w:rPr>
          <w:rFonts w:ascii="Times New Roman" w:hAnsi="Times New Roman" w:cs="Times New Roman"/>
          <w:sz w:val="24"/>
          <w:szCs w:val="24"/>
        </w:rPr>
        <w:t xml:space="preserve"> D.C. Metro Area</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My primary role was to evaluate the evolving tactics of naval forces by applying operational experience and perspective. I researched and authored over 75 capability assessment reports on target country navies for use by Congress, Secretary of Defense, operational commanders, mission planners, and various intelligence community agencies. I also presented over 30 briefings to flag commanders, deploying forces, and various training commands on the current operational and tactical capabilities for naval forces. I was a member of specialized working group and exercise reconstruction team for evaluation and determination of tactical and operational doctrine for naval forces. For my work, I was awarded the Navy and Marine Corps Commendation Medal by the Secretary of the Navy.</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Reactor Controls Officer</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United States Navy</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May 1998 – May 2001(3 years</w:t>
      </w:r>
      <w:proofErr w:type="gramStart"/>
      <w:r w:rsidRPr="00956006">
        <w:rPr>
          <w:rFonts w:ascii="Times New Roman" w:hAnsi="Times New Roman" w:cs="Times New Roman"/>
          <w:sz w:val="24"/>
          <w:szCs w:val="24"/>
        </w:rPr>
        <w:t>)Bremerton</w:t>
      </w:r>
      <w:proofErr w:type="gramEnd"/>
      <w:r w:rsidRPr="00956006">
        <w:rPr>
          <w:rFonts w:ascii="Times New Roman" w:hAnsi="Times New Roman" w:cs="Times New Roman"/>
          <w:sz w:val="24"/>
          <w:szCs w:val="24"/>
        </w:rPr>
        <w:t>, WA</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 xml:space="preserve">I managed 60 Electronic Technicians in the operation and maintenance of reactor instrument and control systems for two naval nuclear reactors. I was responsible for maintaining reactor safety operating logs and maintenance records required for inspections by naval nuclear regulatory organization. I was also responsible for supervising and implementing weekly operational training seminars. I was selected by my department head as supervisor for complex maintenance evolutions during solid plant operations, reactor fill testing, critical operations testing and steam plant testing. I also organized and supervised the timely completion of a year's equivalent maintenance in a two-month period for post-technology upgrade of reactor safety control </w:t>
      </w:r>
      <w:r w:rsidRPr="00956006">
        <w:rPr>
          <w:rFonts w:ascii="Times New Roman" w:hAnsi="Times New Roman" w:cs="Times New Roman"/>
          <w:sz w:val="24"/>
          <w:szCs w:val="24"/>
        </w:rPr>
        <w:lastRenderedPageBreak/>
        <w:t>equipment verification testing. I was also selected by the Commanding Officer as Officer of the Deck for special evolutions conducted post-overhaul completion. I earned my Naval Nuclear Engineer Officer credential in April 2001.</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Education</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University of North Carolina at Chapel Hill</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Bachelor, Nursing</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University of North Carolina at Chapel Hill</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RN-to-BSN online program</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University of Dayton</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Bachelor, Chemical Engineering</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University of Dayton</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Activities and Societies</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Phi Sigma Rho</w:t>
      </w:r>
    </w:p>
    <w:p w:rsidR="00956006" w:rsidRPr="00956006" w:rsidRDefault="00956006" w:rsidP="00956006">
      <w:pPr>
        <w:rPr>
          <w:rFonts w:ascii="Times New Roman" w:hAnsi="Times New Roman" w:cs="Times New Roman"/>
          <w:sz w:val="24"/>
          <w:szCs w:val="24"/>
        </w:rPr>
      </w:pP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The George Washington University</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Master, Forensic Science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The George Washington University</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UCSD Extension Programs</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Paralegal Certification</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Skills &amp; Expertise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Nurses</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Nursing</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Patient Safety</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Hospitals</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lastRenderedPageBreak/>
        <w:t>Surgery</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Healthcare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Medicine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Quality Assurance</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Certifications</w:t>
      </w:r>
    </w:p>
    <w:p w:rsidR="00956006"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Paralegal</w:t>
      </w:r>
    </w:p>
    <w:p w:rsidR="003375DA" w:rsidRPr="00956006" w:rsidRDefault="00956006" w:rsidP="00956006">
      <w:pPr>
        <w:rPr>
          <w:rFonts w:ascii="Times New Roman" w:hAnsi="Times New Roman" w:cs="Times New Roman"/>
          <w:sz w:val="24"/>
          <w:szCs w:val="24"/>
        </w:rPr>
      </w:pPr>
      <w:r w:rsidRPr="00956006">
        <w:rPr>
          <w:rFonts w:ascii="Times New Roman" w:hAnsi="Times New Roman" w:cs="Times New Roman"/>
          <w:sz w:val="24"/>
          <w:szCs w:val="24"/>
        </w:rPr>
        <w:t>, License</w:t>
      </w:r>
    </w:p>
    <w:sectPr w:rsidR="003375DA" w:rsidRPr="00956006" w:rsidSect="00B742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6006"/>
    <w:rsid w:val="00563AA8"/>
    <w:rsid w:val="00956006"/>
    <w:rsid w:val="00B7429D"/>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0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aura-c-b07b4627" TargetMode="External"/><Relationship Id="rId4" Type="http://schemas.openxmlformats.org/officeDocument/2006/relationships/hyperlink" Target="mailto:knabbl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2020-01-08T12:18:00Z</dcterms:created>
  <dcterms:modified xsi:type="dcterms:W3CDTF">2020-01-08T12:23:00Z</dcterms:modified>
</cp:coreProperties>
</file>