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Rebecca Silva</w:t>
      </w:r>
    </w:p>
    <w:p w:rsid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2DC5">
          <w:rPr>
            <w:rStyle w:val="Hyperlink"/>
            <w:rFonts w:ascii="Times New Roman" w:hAnsi="Times New Roman" w:cs="Times New Roman"/>
            <w:sz w:val="24"/>
            <w:szCs w:val="24"/>
          </w:rPr>
          <w:t>rebsilva@yahoo.com</w:t>
        </w:r>
      </w:hyperlink>
    </w:p>
    <w:p w:rsid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2DC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https://www.linkedin.com/in/rebecca-silva-b3b5915b/</w:t>
        </w:r>
      </w:hyperlink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ER Registered Nurse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 xml:space="preserve">McKinney, Texas, United </w:t>
      </w:r>
      <w:proofErr w:type="spellStart"/>
      <w:r w:rsidRPr="008211E9">
        <w:rPr>
          <w:rFonts w:ascii="Times New Roman" w:hAnsi="Times New Roman" w:cs="Times New Roman"/>
          <w:sz w:val="24"/>
          <w:szCs w:val="24"/>
        </w:rPr>
        <w:t>StatesBuilding</w:t>
      </w:r>
      <w:proofErr w:type="spellEnd"/>
      <w:r w:rsidRPr="008211E9">
        <w:rPr>
          <w:rFonts w:ascii="Times New Roman" w:hAnsi="Times New Roman" w:cs="Times New Roman"/>
          <w:sz w:val="24"/>
          <w:szCs w:val="24"/>
        </w:rPr>
        <w:t xml:space="preserve"> Materials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Previous positions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Emergency Room Registered Nurse at Baylor Scott &amp; White Health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 xml:space="preserve">Emergency Room RN at </w:t>
      </w:r>
      <w:proofErr w:type="spellStart"/>
      <w:r w:rsidRPr="008211E9">
        <w:rPr>
          <w:rFonts w:ascii="Times New Roman" w:hAnsi="Times New Roman" w:cs="Times New Roman"/>
          <w:sz w:val="24"/>
          <w:szCs w:val="24"/>
        </w:rPr>
        <w:t>Texoma</w:t>
      </w:r>
      <w:proofErr w:type="spellEnd"/>
      <w:r w:rsidRPr="008211E9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Education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Texas Tech University, Bachelor's degree,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Roles: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Outside Sales Representative, Territory Sales Representative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Location: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Dallas, Texas, United States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Job types: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Full-time, Remote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See More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Background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Experience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Medical City Healthcare (Formerly HCA North Texas)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8211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11E9">
        <w:rPr>
          <w:rFonts w:ascii="Times New Roman" w:hAnsi="Times New Roman" w:cs="Times New Roman"/>
          <w:sz w:val="24"/>
          <w:szCs w:val="24"/>
        </w:rPr>
        <w:t>1 year 7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Baylor Scott &amp; White Health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November 2016 – October 2018(1 year 11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Emergency Room RN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1E9">
        <w:rPr>
          <w:rFonts w:ascii="Times New Roman" w:hAnsi="Times New Roman" w:cs="Times New Roman"/>
          <w:sz w:val="24"/>
          <w:szCs w:val="24"/>
        </w:rPr>
        <w:t>Texoma</w:t>
      </w:r>
      <w:proofErr w:type="spellEnd"/>
      <w:r w:rsidRPr="008211E9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January 2013 – May 2017(4 years 4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RN Case Manager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UnitedHealth Group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May 2016 – November 2016(6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Retail Sales Manager Southwest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USG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June 2006 – January 2009(2 years 7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Distributor Sales Representative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USG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February 2003 – May 2006(3 years 3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Residential Contractor Sales Representative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USG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September 2001 – February 2003(1 year 5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Sales Representative, National Accounts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USG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May 2000 – September 2001(1 year 4 months)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Education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Texas Tech University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Bachelor's degree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Texas Tech University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Grayson College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Grayson College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TNCC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PALS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Emergency Room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Nursing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BLS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Nursing Education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Hospitals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Acute Care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Emergency Nursing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EMR</w:t>
      </w:r>
    </w:p>
    <w:p w:rsidR="008211E9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ACLS</w:t>
      </w:r>
    </w:p>
    <w:p w:rsidR="008937EF" w:rsidRPr="008211E9" w:rsidRDefault="008211E9" w:rsidP="008211E9">
      <w:pPr>
        <w:rPr>
          <w:rFonts w:ascii="Times New Roman" w:hAnsi="Times New Roman" w:cs="Times New Roman"/>
          <w:sz w:val="24"/>
          <w:szCs w:val="24"/>
        </w:rPr>
      </w:pPr>
      <w:r w:rsidRPr="008211E9">
        <w:rPr>
          <w:rFonts w:ascii="Times New Roman" w:hAnsi="Times New Roman" w:cs="Times New Roman"/>
          <w:sz w:val="24"/>
          <w:szCs w:val="24"/>
        </w:rPr>
        <w:t>Critical Care</w:t>
      </w:r>
    </w:p>
    <w:sectPr w:rsidR="008937EF" w:rsidRPr="008211E9" w:rsidSect="00893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1E9"/>
    <w:rsid w:val="008211E9"/>
    <w:rsid w:val="0089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cca-silva-b3b5915b/" TargetMode="External"/><Relationship Id="rId4" Type="http://schemas.openxmlformats.org/officeDocument/2006/relationships/hyperlink" Target="mailto:rebsilv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2020-01-09T04:37:00Z</dcterms:created>
  <dcterms:modified xsi:type="dcterms:W3CDTF">2020-01-09T04:38:00Z</dcterms:modified>
</cp:coreProperties>
</file>