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 xml:space="preserve">Tracy </w:t>
      </w:r>
      <w:proofErr w:type="spellStart"/>
      <w:r w:rsidRPr="00236B7B">
        <w:rPr>
          <w:rFonts w:ascii="Times New Roman" w:hAnsi="Times New Roman" w:cs="Times New Roman"/>
          <w:sz w:val="24"/>
          <w:szCs w:val="24"/>
        </w:rPr>
        <w:t>Hedinger</w:t>
      </w:r>
      <w:proofErr w:type="spellEnd"/>
      <w:r w:rsidRPr="00236B7B">
        <w:rPr>
          <w:rFonts w:ascii="Times New Roman" w:hAnsi="Times New Roman" w:cs="Times New Roman"/>
          <w:sz w:val="24"/>
          <w:szCs w:val="24"/>
        </w:rPr>
        <w:t>, BSN, CNOR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Contact Info:</w:t>
      </w:r>
      <w:r w:rsidRPr="00236B7B">
        <w:rPr>
          <w:rFonts w:ascii="Times New Roman" w:hAnsi="Times New Roman" w:cs="Times New Roman"/>
          <w:color w:val="333333"/>
          <w:sz w:val="24"/>
          <w:szCs w:val="24"/>
          <w:shd w:val="clear" w:color="auto" w:fill="E9EBEE"/>
        </w:rPr>
        <w:t xml:space="preserve"> </w:t>
      </w:r>
      <w:r w:rsidRPr="00236B7B">
        <w:rPr>
          <w:rFonts w:ascii="Times New Roman" w:hAnsi="Times New Roman" w:cs="Times New Roman"/>
          <w:sz w:val="24"/>
          <w:szCs w:val="24"/>
        </w:rPr>
        <w:t>302-727-2505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36B7B">
          <w:rPr>
            <w:rStyle w:val="Hyperlink"/>
            <w:rFonts w:ascii="Times New Roman" w:hAnsi="Times New Roman" w:cs="Times New Roman"/>
            <w:sz w:val="24"/>
            <w:szCs w:val="24"/>
          </w:rPr>
          <w:t>surgigirl1967@comcast.net</w:t>
        </w:r>
      </w:hyperlink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36B7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https://www.linkedin.com/in/tracy-hedinger-bsn-cnor-7a846449</w:t>
        </w:r>
      </w:hyperlink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Travel OR RN at Jackson Nursing Professionals, HealthTrust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236B7B">
        <w:rPr>
          <w:rFonts w:ascii="Times New Roman" w:hAnsi="Times New Roman" w:cs="Times New Roman"/>
          <w:sz w:val="24"/>
          <w:szCs w:val="24"/>
        </w:rPr>
        <w:t>States Hospital</w:t>
      </w:r>
      <w:r w:rsidRPr="00236B7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Previous positions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Turn over Team Coordinator at HCA Healthcare Trident Medical Center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Trauma/Transplant Clinical Coordinator in the OR at Medical University of South Carolina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Education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Western Governors University, BSN, Nursing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Background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Summary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6B7B">
        <w:rPr>
          <w:rFonts w:ascii="Times New Roman" w:hAnsi="Times New Roman" w:cs="Times New Roman"/>
          <w:sz w:val="24"/>
          <w:szCs w:val="24"/>
        </w:rPr>
        <w:t>Experienced Clinical Coordinator with a demonstrated history of working in the hospital &amp; health care industry.</w:t>
      </w:r>
      <w:proofErr w:type="gramEnd"/>
      <w:r w:rsidRPr="00236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B7B">
        <w:rPr>
          <w:rFonts w:ascii="Times New Roman" w:hAnsi="Times New Roman" w:cs="Times New Roman"/>
          <w:sz w:val="24"/>
          <w:szCs w:val="24"/>
        </w:rPr>
        <w:t>Strong healthcare services professionally skilled in Nursing Education, Surgery to include Trauma/Transplant surgeries, Patient advocacy, and Cancer genetic screening.</w:t>
      </w:r>
      <w:proofErr w:type="gramEnd"/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Experience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Travel OR RN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Jackson Nursing Professionals, HealthTrust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236B7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36B7B">
        <w:rPr>
          <w:rFonts w:ascii="Times New Roman" w:hAnsi="Times New Roman" w:cs="Times New Roman"/>
          <w:sz w:val="24"/>
          <w:szCs w:val="24"/>
        </w:rPr>
        <w:t>5 months)All over the US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Operating Room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Turn over Team Coordinator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HCA Healthcare Trident Medical Center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lastRenderedPageBreak/>
        <w:t>July 2017 – August 2019(2 years 1 month</w:t>
      </w:r>
      <w:proofErr w:type="gramStart"/>
      <w:r w:rsidRPr="00236B7B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236B7B">
        <w:rPr>
          <w:rFonts w:ascii="Times New Roman" w:hAnsi="Times New Roman" w:cs="Times New Roman"/>
          <w:sz w:val="24"/>
          <w:szCs w:val="24"/>
        </w:rPr>
        <w:t>, South Carolina Area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6B7B">
        <w:rPr>
          <w:rFonts w:ascii="Times New Roman" w:hAnsi="Times New Roman" w:cs="Times New Roman"/>
          <w:sz w:val="24"/>
          <w:szCs w:val="24"/>
        </w:rPr>
        <w:t>Working with Pre-op and the OR to minimize turnover times in the Operating rooms.</w:t>
      </w:r>
      <w:proofErr w:type="gramEnd"/>
      <w:r w:rsidRPr="00236B7B">
        <w:rPr>
          <w:rFonts w:ascii="Times New Roman" w:hAnsi="Times New Roman" w:cs="Times New Roman"/>
          <w:sz w:val="24"/>
          <w:szCs w:val="24"/>
        </w:rPr>
        <w:t xml:space="preserve"> When a surgeon is to follow him/herself in the same OR, I have their patient back in the OR within 20 minutes of last patient entering the PACU.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I collaborate daily with surgical patients, families, surgeons, anesthesiologists, CRNA, charge nurses, circulating nurses and EVS to ensure a safe and accurate turn over time.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Trauma/Transplant Clinical Coordinator in the OR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October 2013 – July 2017(3 years 9 months</w:t>
      </w:r>
      <w:proofErr w:type="gramStart"/>
      <w:r w:rsidRPr="00236B7B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236B7B">
        <w:rPr>
          <w:rFonts w:ascii="Times New Roman" w:hAnsi="Times New Roman" w:cs="Times New Roman"/>
          <w:sz w:val="24"/>
          <w:szCs w:val="24"/>
        </w:rPr>
        <w:t>, South Carolina Area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Operating Room Nurse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Sunbelt Staffing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April 2012 – October 2013(1 year 6 months)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I am a traveling nurse. Getting to see the United States and make a nice living while doing so!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Registered Nurse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Beebe Medical Center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February 2010 – March 2013(3 years 1 month)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GI Tech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Atlantic General Hospital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lastRenderedPageBreak/>
        <w:t>June 2007 – January 2010(2 years 7 months</w:t>
      </w:r>
      <w:proofErr w:type="gramStart"/>
      <w:r w:rsidRPr="00236B7B">
        <w:rPr>
          <w:rFonts w:ascii="Times New Roman" w:hAnsi="Times New Roman" w:cs="Times New Roman"/>
          <w:sz w:val="24"/>
          <w:szCs w:val="24"/>
        </w:rPr>
        <w:t>)Berlin</w:t>
      </w:r>
      <w:proofErr w:type="gramEnd"/>
      <w:r w:rsidRPr="00236B7B">
        <w:rPr>
          <w:rFonts w:ascii="Times New Roman" w:hAnsi="Times New Roman" w:cs="Times New Roman"/>
          <w:sz w:val="24"/>
          <w:szCs w:val="24"/>
        </w:rPr>
        <w:t>, MD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Certified Surgical Technologist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Upper Chesapeake Medical Center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October 2000 – June 2007(6 years 8 months</w:t>
      </w:r>
      <w:proofErr w:type="gramStart"/>
      <w:r w:rsidRPr="00236B7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36B7B">
        <w:rPr>
          <w:rFonts w:ascii="Times New Roman" w:hAnsi="Times New Roman" w:cs="Times New Roman"/>
          <w:sz w:val="24"/>
          <w:szCs w:val="24"/>
        </w:rPr>
        <w:t>Bel</w:t>
      </w:r>
      <w:proofErr w:type="spellEnd"/>
      <w:proofErr w:type="gramEnd"/>
      <w:r w:rsidRPr="00236B7B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Pr="00236B7B">
        <w:rPr>
          <w:rFonts w:ascii="Times New Roman" w:hAnsi="Times New Roman" w:cs="Times New Roman"/>
          <w:sz w:val="24"/>
          <w:szCs w:val="24"/>
        </w:rPr>
        <w:t>Md</w:t>
      </w:r>
      <w:proofErr w:type="spellEnd"/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6B7B">
        <w:rPr>
          <w:rFonts w:ascii="Times New Roman" w:hAnsi="Times New Roman" w:cs="Times New Roman"/>
          <w:sz w:val="24"/>
          <w:szCs w:val="24"/>
        </w:rPr>
        <w:t>CST proficient in all surgeries.</w:t>
      </w:r>
      <w:proofErr w:type="gramEnd"/>
      <w:r w:rsidRPr="00236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B7B">
        <w:rPr>
          <w:rFonts w:ascii="Times New Roman" w:hAnsi="Times New Roman" w:cs="Times New Roman"/>
          <w:sz w:val="24"/>
          <w:szCs w:val="24"/>
        </w:rPr>
        <w:t>On call responsibilities.</w:t>
      </w:r>
      <w:proofErr w:type="gramEnd"/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Education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BSN, Nursing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2015 – 2016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PALS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Healthcare Management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Nursing Education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ICU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Acute Care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 xml:space="preserve">Trauma surgery, transplant surgery, general surgery, plastics, GYN, </w:t>
      </w:r>
      <w:proofErr w:type="spellStart"/>
      <w:r w:rsidRPr="00236B7B">
        <w:rPr>
          <w:rFonts w:ascii="Times New Roman" w:hAnsi="Times New Roman" w:cs="Times New Roman"/>
          <w:sz w:val="24"/>
          <w:szCs w:val="24"/>
        </w:rPr>
        <w:t>ortho</w:t>
      </w:r>
      <w:proofErr w:type="spellEnd"/>
      <w:r w:rsidRPr="00236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B7B">
        <w:rPr>
          <w:rFonts w:ascii="Times New Roman" w:hAnsi="Times New Roman" w:cs="Times New Roman"/>
          <w:sz w:val="24"/>
          <w:szCs w:val="24"/>
        </w:rPr>
        <w:t>neuro</w:t>
      </w:r>
      <w:proofErr w:type="spellEnd"/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Inpatient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Medical/Surgical</w:t>
      </w:r>
    </w:p>
    <w:p w:rsidR="00236B7B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t>EMR</w:t>
      </w:r>
    </w:p>
    <w:p w:rsidR="003375DA" w:rsidRPr="00236B7B" w:rsidRDefault="00236B7B" w:rsidP="00236B7B">
      <w:pPr>
        <w:rPr>
          <w:rFonts w:ascii="Times New Roman" w:hAnsi="Times New Roman" w:cs="Times New Roman"/>
          <w:sz w:val="24"/>
          <w:szCs w:val="24"/>
        </w:rPr>
      </w:pPr>
      <w:r w:rsidRPr="00236B7B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sectPr w:rsidR="003375DA" w:rsidRPr="00236B7B" w:rsidSect="0022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B7B"/>
    <w:rsid w:val="00220346"/>
    <w:rsid w:val="00236B7B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B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racy-hedinger-bsn-cnor-7a846449" TargetMode="External"/><Relationship Id="rId4" Type="http://schemas.openxmlformats.org/officeDocument/2006/relationships/hyperlink" Target="mailto:surgigirl1967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2020-01-10T07:14:00Z</dcterms:created>
  <dcterms:modified xsi:type="dcterms:W3CDTF">2020-01-10T07:22:00Z</dcterms:modified>
</cp:coreProperties>
</file>