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 xml:space="preserve">Jill </w:t>
      </w:r>
      <w:proofErr w:type="spellStart"/>
      <w:r w:rsidRPr="001C36B7">
        <w:rPr>
          <w:rFonts w:ascii="Times New Roman" w:hAnsi="Times New Roman" w:cs="Times New Roman"/>
          <w:sz w:val="24"/>
          <w:szCs w:val="24"/>
        </w:rPr>
        <w:t>Fellrath</w:t>
      </w:r>
      <w:proofErr w:type="spellEnd"/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1C36B7">
          <w:rPr>
            <w:rStyle w:val="Hyperlink"/>
            <w:rFonts w:ascii="Times New Roman" w:hAnsi="Times New Roman" w:cs="Times New Roman"/>
            <w:sz w:val="24"/>
            <w:szCs w:val="24"/>
          </w:rPr>
          <w:t>jillpfellrath@gmail.com</w:t>
        </w:r>
      </w:hyperlink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C36B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https://www.linkedin.com/in/jill-fellrath-2aa540aa</w:t>
        </w:r>
      </w:hyperlink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BSN, RN, CCRN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r w:rsidRPr="001C36B7">
        <w:rPr>
          <w:rFonts w:ascii="Times New Roman" w:hAnsi="Times New Roman" w:cs="Times New Roman"/>
          <w:sz w:val="24"/>
          <w:szCs w:val="24"/>
        </w:rPr>
        <w:t>States Hospital</w:t>
      </w:r>
      <w:r w:rsidRPr="001C36B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Previous positions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Registered Nurse at Wheaton Franciscan Healthcare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Education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6B7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1C36B7">
        <w:rPr>
          <w:rFonts w:ascii="Times New Roman" w:hAnsi="Times New Roman" w:cs="Times New Roman"/>
          <w:sz w:val="24"/>
          <w:szCs w:val="24"/>
        </w:rPr>
        <w:t xml:space="preserve"> College, Bachelor of Science (BS), Registered Nursing/Registered Nurse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Background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Experience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Columbia St. Mary's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1C36B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C36B7">
        <w:rPr>
          <w:rFonts w:ascii="Times New Roman" w:hAnsi="Times New Roman" w:cs="Times New Roman"/>
          <w:sz w:val="24"/>
          <w:szCs w:val="24"/>
        </w:rPr>
        <w:t>5 years 7 months)Greater Milwaukee Area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Registered Nurse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June 2009 – June 2014(5 years</w:t>
      </w:r>
      <w:proofErr w:type="gramStart"/>
      <w:r w:rsidRPr="001C36B7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1C36B7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Education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6B7">
        <w:rPr>
          <w:rFonts w:ascii="Times New Roman" w:hAnsi="Times New Roman" w:cs="Times New Roman"/>
          <w:sz w:val="24"/>
          <w:szCs w:val="24"/>
        </w:rPr>
        <w:t>Alverno</w:t>
      </w:r>
      <w:proofErr w:type="spellEnd"/>
      <w:r w:rsidRPr="001C36B7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36B7">
        <w:rPr>
          <w:rFonts w:ascii="Times New Roman" w:hAnsi="Times New Roman" w:cs="Times New Roman"/>
          <w:sz w:val="24"/>
          <w:szCs w:val="24"/>
        </w:rPr>
        <w:lastRenderedPageBreak/>
        <w:t>Alverno</w:t>
      </w:r>
      <w:proofErr w:type="spellEnd"/>
      <w:r w:rsidRPr="001C36B7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Epic Systems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Nursing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Cerner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Hospice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BLS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Continuous Renal Replacement Therapy (CRRT)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Patient Safety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Registered Nurses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Hospitals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Acute Care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Telemetry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Inpatient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ACLS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Healthcare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McKesson EHR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Critical Care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Cardiac Surgery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Intra-Aortic Balloon Pump (IABP)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Certifications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CCRN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Fundamentals of Critical Care Support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Society of Critical Care Medicine, License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C36B7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BLS</w:t>
      </w:r>
    </w:p>
    <w:p w:rsidR="003375DA" w:rsidRPr="001C36B7" w:rsidRDefault="001C36B7" w:rsidP="001C36B7">
      <w:pPr>
        <w:rPr>
          <w:rFonts w:ascii="Times New Roman" w:hAnsi="Times New Roman" w:cs="Times New Roman"/>
          <w:sz w:val="24"/>
          <w:szCs w:val="24"/>
        </w:rPr>
      </w:pPr>
      <w:r w:rsidRPr="001C36B7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sectPr w:rsidR="003375DA" w:rsidRPr="001C36B7" w:rsidSect="001D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6B7"/>
    <w:rsid w:val="001C36B7"/>
    <w:rsid w:val="001D63C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ill-fellrath-2aa540aa" TargetMode="External"/><Relationship Id="rId4" Type="http://schemas.openxmlformats.org/officeDocument/2006/relationships/hyperlink" Target="mailto:jillpfellr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2020-01-10T09:34:00Z</dcterms:created>
  <dcterms:modified xsi:type="dcterms:W3CDTF">2020-01-10T09:35:00Z</dcterms:modified>
</cp:coreProperties>
</file>