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Allean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Raneta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Bonin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+1 (505) 228-6010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hlb44@aol.com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US-NM-Albuquerque-87124 (USC)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8/10/2019 10:57:12 AM</w:t>
            </w:r>
          </w:p>
        </w:tc>
      </w:tr>
    </w:tbl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5B" w:rsidRPr="0010245B" w:rsidRDefault="0010245B" w:rsidP="0010245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45B">
        <w:rPr>
          <w:rFonts w:ascii="Times New Roman" w:hAnsi="Times New Roman" w:cs="Times New Roman"/>
          <w:sz w:val="24"/>
          <w:szCs w:val="24"/>
        </w:rPr>
        <w:t> Work History</w:t>
      </w:r>
    </w:p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8"/>
        <w:gridCol w:w="4200"/>
        <w:gridCol w:w="2672"/>
      </w:tblGrid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New Mexico VA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08/30/1993 - 02/29/2020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Chief Nurse Acute Care Nurse IV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New Mexico VA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02/01/2014 - 01/31/2015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Acting Chief Nurse for Inpatient Services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New Mexico VA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11/01/2007 - 02/01/2014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Nurse Manager Step-Down Unit (SDU)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07/01/2010 - 10/31/2010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Nurse Manager Emergency Department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05/01/2008 - 08/31/2010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Nurse Manager 5D Medicine Telemetry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11/01/2009 - 04/30/2010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New Mexico VA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04/01/2003 - 11/01/2007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Nurse Manager Emergency Department/ Off Tour Nursing Supervisor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New Mexico VA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01/01/2002 - 04/01/2003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Assistant Nurse Manager Emergency Department</w:t>
            </w:r>
          </w:p>
        </w:tc>
      </w:tr>
      <w:tr w:rsidR="0010245B" w:rsidRPr="0010245B" w:rsidTr="001024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5B" w:rsidRPr="0010245B" w:rsidRDefault="0010245B" w:rsidP="0010245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45B">
        <w:rPr>
          <w:rFonts w:ascii="Times New Roman" w:hAnsi="Times New Roman" w:cs="Times New Roman"/>
          <w:sz w:val="24"/>
          <w:szCs w:val="24"/>
        </w:rPr>
        <w:t> Education</w:t>
      </w:r>
    </w:p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3833"/>
        <w:gridCol w:w="1660"/>
        <w:gridCol w:w="6"/>
      </w:tblGrid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LEE COLLEGE BAYTOWN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5B" w:rsidRPr="0010245B" w:rsidRDefault="0010245B" w:rsidP="0010245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45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0245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0245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23"/>
        <w:gridCol w:w="1898"/>
        <w:gridCol w:w="767"/>
      </w:tblGrid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 Chief Nurse Acute Care Nurse IV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5B" w:rsidRPr="0010245B" w:rsidRDefault="0010245B" w:rsidP="0010245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45B">
        <w:rPr>
          <w:rFonts w:ascii="Times New Roman" w:hAnsi="Times New Roman" w:cs="Times New Roman"/>
          <w:sz w:val="24"/>
          <w:szCs w:val="24"/>
        </w:rPr>
        <w:t> Desired Position</w:t>
      </w:r>
    </w:p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0245B" w:rsidRPr="0010245B" w:rsidTr="001024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B" w:rsidRPr="0010245B" w:rsidTr="001024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5B" w:rsidRPr="0010245B" w:rsidRDefault="0010245B" w:rsidP="0010245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45B">
        <w:rPr>
          <w:rFonts w:ascii="Times New Roman" w:hAnsi="Times New Roman" w:cs="Times New Roman"/>
          <w:sz w:val="24"/>
          <w:szCs w:val="24"/>
        </w:rPr>
        <w:t> Resume</w:t>
      </w:r>
    </w:p>
    <w:p w:rsidR="0010245B" w:rsidRPr="0010245B" w:rsidRDefault="0010245B" w:rsidP="0010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0245B" w:rsidRPr="0010245B" w:rsidTr="0010245B">
        <w:tc>
          <w:tcPr>
            <w:tcW w:w="0" w:type="auto"/>
            <w:shd w:val="clear" w:color="auto" w:fill="FFFFFF"/>
            <w:vAlign w:val="center"/>
            <w:hideMark/>
          </w:tcPr>
          <w:p w:rsidR="0010245B" w:rsidRPr="0010245B" w:rsidRDefault="0010245B" w:rsidP="0010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4316 Quartz Dr. NE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Rio Rancho, NM 87124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(505) 228-6010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hlb44@aol.com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ALLEAN RANETA BONIN MSN RN REGISTERED NURSE NEW MEXICO AND COMPACT STATES - R34733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PROFESSIONAL ACHIEVEMENTS As the Chief Nurse Acute Care, I am an experienced Clinical and Administrative Registered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Nurse at the Albuquerque, VA Medical Center. I oversee daily operations for Nursing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Service including Bed Management, Patient Flow, and Inpatient Unit Staffing. I am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nursing personnel actions, nursing competencies, and ensuring quality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patient centered care.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I began my career at the VA Medical Center in Albuquerque, NM in August, 1993 as a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Staff/Charge Nurse in the Surgical Intensive Care Unit. I accepted the position of Nurse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Manager for the Emergency Department (ED) April, 2003. I wrote a proposal for Mid-Level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Practitioners in the ED, which was approved. I was also instrumental in the development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of a Fast Track in our ED to expedite medical care for Triage Level IV and V patients.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Fast Track reduced ED patient Length of Stay (LOS) and patient Leaving Without Being </w:t>
            </w:r>
            <w:proofErr w:type="gram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Seen</w:t>
            </w:r>
            <w:proofErr w:type="gram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(LWOBS). I was the Relief Off Tour Nursing Supervisor functioning as Bed Coordinator and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Staff Coordinator on Off Tours, and managed staff by serving as the Leave Approving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Official for Nursing Service. I evaluated the need for Overtime and assessed each unit's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needs for staffing at the beginning of each tour and evaluated Nursing workload on an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ongoing basis. I responded to all Code Blues, Fire Alarms, Crisis Calls, and worked with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the Administrator of the Day (AOD) to call out Bio Med or Engineering on call for utility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or hospital equipment emergency needs.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November, 2007, I became the Nurse Manager of the Step Down </w:t>
            </w:r>
            <w:proofErr w:type="gram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Unit,</w:t>
            </w:r>
            <w:proofErr w:type="gram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I concurrently was the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NM of other units and workgroups when needed. Nurse Manager of the Sitters/Nurse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Assistants Float Pool May, 2008 to August, 2010. Nurse Manager 5D Medicine Telemetry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Unit November, 2009 to April, 2010. Nurse Manager Community Living Center for six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months in 2011. Nurse Manager Emergency Department July, 2010 to October, 2010 and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August, 2013 to November, 2013. I have directly supervised over one hundred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employees for extended periods of time as the concurrent NM of different units and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workgroups. I have acquired and adapted supervisory skills to meet the needs of nursing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working in outpatient and inpatient environments. I have had direct oversight of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RNs, LPNs, HTs, NAs, and MSAs. I have extensive knowledge of staffing requirements for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Inpatient Units using Staffing Methodology, incorporating coverage for Close Observation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Patients; as well as, staffing needs to provide safe patient care while focusing on our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facility's budget constraints. I work diligently to reduce overtime costs. I am an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accomplished, results oriented nurse leader with comprehensive experience in acute care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hospital delivery system. I have extensive experience and oversight of multiple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data-driven processes. I am highly skilled in developing, implementing, and evaluating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new policy, protocols and initiatives. My established record for implementation and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maintenance of high standards of care is based on regulatory guidelines and evidenced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based practices. I foster collaborative relationships among interdisciplinary teams. I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have had proven success in resolving customer, physician, staff, and process issues, I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have demonstrated success in recruitment and retention of cohesive teams. I have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analytical abilities in performance improvement, evaluation/implementation of new product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lines, strategic planning and problem solving, and educational needs assessment.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Supervisory Leadership Chief Nurse Acute Care Supervisory and Operational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oversight of 372 FTEE, which includes Direct Reports of 5 NODs, 8 Nurse Managers, and 10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Assistant Nurse Managers for the Inpatient Medical/Surgical Units (5D Tele, 5A Med, 3A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Surgical), the Emergency Department (ED), the Step-Down Unit, Medical Intensive Care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Unit, Surgical Intensive Care Unit, Patient Flow Office (Utilization Management, Transfer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Coordinators, Case Manager/Discharge RNs) and Nursing Officers of the Day (NODs).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provision of appropriate staff coverage to the inpatient units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and facility inpatient bed management through collaboration with the Associate Director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for Patient Care Services, Chief of Staff, Bed Transfer Coordinators and NODs to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coordinate Patient Flow, ensuring efficient and safe care for our Veterans while reducing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the number of patients diverted from our ED to community facilities and reducing ED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patient Length of Stay and wait times. Provides executive input in the strategic planning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, budget, mission, operational planning, and policy development for Acute Care Services.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Assumes a leadership role in resolving highly complex ethical issues that have an impact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upon the health care delivery for our Veterans. Aggregates data and participates in the budget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process to plan for current, emerging, and future resource facility </w:t>
            </w:r>
            <w:proofErr w:type="gram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gram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(financial, human, material and/or informational). Participates in the development of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education programs and staff development models to facilitate career progression and to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increase productivity and performance. Assesses, implements, and evaluates professional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standards of clinical practice and ensures compliance with accrediting and regulatory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bodies. Manages complex personnel matters while maintaining the dignity of the constituents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and upholding the intention of governing directives. Promptly investigates any patient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or staff complaints holding employees accountable to the facility's Code of Conduct.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Provides leadership in the development, implementation, and review/revision of policies</w:t>
            </w:r>
            <w:proofErr w:type="gram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protocols, procedures, standards of care, and competencies for complex and diverse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integrated programs, and evaluates operational outcomes. Conserves resources effectively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by using supplies and equipment in a responsible manner. Ensures employees follow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appropriate standard operating procedures related to the equipment, devices, and work practices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that impact or have the potential to impact the environment. Complies with relevant 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environmen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regulations, Executive Orders, and Green Environmental Management Systems (GEMS) 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initiatives.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Ensures </w:t>
            </w:r>
            <w:proofErr w:type="gram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staff comply</w:t>
            </w:r>
            <w:proofErr w:type="gram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with infection control practices, such as hand washing and wearing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of appropriate personal protective equipment. Demonstrates safe work practices. Complies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with safety rules and regulations for safe job performance and fire protection.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Conducted a VISN Level Fact Finding in response to a Congressional Inquiry of Hostile Work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Environment and Unfair Labor Practices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Active member of The Patient Flow Committee which has oversight of enhancing,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improving, guiding, and supporting all elements and processes affecting the throughput of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inpatients treated on the acute and critical care wards of the New Mexico Veterans Affairs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Health Care System (NMVAHCS) from the preadmission status (e.g. emergency room, direct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observation, planned direct admission from outpatient clinics or procedure areas) to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admission to the inpatient setting for a course of care concluding with the hand-off and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discharge to outpatient providers.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Member of Utilization Management Workgroup, and Supervisory oversight of the Utilization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Management RNs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Wrote a request to the Resource Management Board to increase the Utilization Management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Review RN .6 Position to a Full Time Position dedicated to UM in the Emergency Department: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This proposal was approved.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Member of Length of Stay (LOS) Committee. This committee is being reinstated under SAIL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Rapid Completion Plan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Member of Complex Discharge Advisory and Action Group (CDAAG) which was Chartered to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administer a process to address discharge barriers that are typically psychosocial in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nature that need executive level review for action and disposition.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WORK HISTORY New Mexico VA Health Care System Albuquerque, NM (Station 501)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August 30, 1993 to February 29, 2020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Chief Nurse Acute Care Nurse IV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Medical/Surgical, Critical Care, ED, Flow Office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January 2015 to Feb. 2020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Acting Chief Nurse for Inpatient Services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February 2014 to January 2015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Nurse Manager Step-Down Unit (SDU)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November 2007 to February 2014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Nurse Manager Emergency Department/ Off Tour Nursing Supervisor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April 2003 to November 2007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Assistant Nurse Manager Emergency Department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January 2002 to April 2003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Staff Nurse/ Charge Nurse Emergency Department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July 2001 to January 2002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* Staff Nurse/Charge Nurse PACU/ASU, GI Procedure Clinic, Surgical Intensive Care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August 1993 to July 2001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EDUCATION UNIVERSITY OF PHOENIX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August 2004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May 2000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LEE COLLEGE BAYTOWN TEXAS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APPLIED SCIENCE IN NURSING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MAY 1981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Lean for Healthcare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Center for Executive Education of the College of Business Adm. Univ. of Tennessee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Kirkland AFB, NM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May 2012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COMMITTEES Peer Review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Clinical Executive Board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Nurse Executive Council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Nurse Manager Congress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Caregiver Support Clinical Appeal Committee (Co Chair)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USP 797/800 Advisory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VOCERA/Mobile Communication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Complex Discharge Advisory and Action Group (CDAAG)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Patient Flow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Clinical Product Review Committee (CPRC)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Code Blue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Emergency Management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Operations Chief Alternate Hospital Incident Command System (HICS)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Quality Board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Performance Measures Monitoring Workgroup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Patient Safety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Staffing Methodology Facility Expert Panel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National VA Golden Age Games Planning Committee Medical Chair (Nursing and Clinical Operations)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Clinical Alarms Management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Utilization Management Workgroup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Radiation Safety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Tissue and Transfusion Committee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NOD/Nurse Manager Morning Meeting (Chair)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Reusable Medical Equipment (RME)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Facility Lead for acquisition and implementation of the Wander Management System for the Inpatient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Wards and the CLC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Facility Distribution and Training Coordinator for Welch 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Allyn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Vital Sign Machine Replacement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Project: 50 Monitors with ET CO2, 150 Mobile Units, and 185 Wall Mounted Units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NMVAHCS' Coordinator and facilitator for the Preceptor Training Program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REFERENCES PAM ALEXANDER RN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Chief Nurse 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-Operative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New Mexico VA Health Care System Albuquerque, NM (Station 501)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505 221-0901 828 301-4308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ANNA LUCERO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Business Manager Nursing Service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New Mexico VA Health Care System Albuquerque, NM (Station 501)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505 265-1711 Ext. 4581 505 228-5907 Anna.Lucero@va.gov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CAROL MOORE RN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Chief Quality, Safety, and Value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New Mexico VA Health Care System Albuquerque, NM (Station 501)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505 377-4793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KATRINA BRESSLER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New Mexico VA Health Care System Albuquerque, NM (Station 501)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>806 576-9062 Katrina.Bressler@va.gov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Allean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Raneta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Bonin</w:t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Page | 3 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Allean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>Raneta</w:t>
            </w:r>
            <w:proofErr w:type="spellEnd"/>
            <w:r w:rsidRPr="0010245B">
              <w:rPr>
                <w:rFonts w:ascii="Times New Roman" w:hAnsi="Times New Roman" w:cs="Times New Roman"/>
                <w:sz w:val="24"/>
                <w:szCs w:val="24"/>
              </w:rPr>
              <w:t xml:space="preserve"> Bonin MSN RN Registered Nurse New Mexico and Compact States - R34733</w:t>
            </w:r>
          </w:p>
        </w:tc>
      </w:tr>
    </w:tbl>
    <w:p w:rsidR="007B7BC7" w:rsidRPr="0010245B" w:rsidRDefault="007B7BC7">
      <w:pPr>
        <w:rPr>
          <w:rFonts w:ascii="Times New Roman" w:hAnsi="Times New Roman" w:cs="Times New Roman"/>
          <w:sz w:val="24"/>
          <w:szCs w:val="24"/>
        </w:rPr>
      </w:pPr>
    </w:p>
    <w:sectPr w:rsidR="007B7BC7" w:rsidRPr="0010245B" w:rsidSect="007B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45B"/>
    <w:rsid w:val="0010245B"/>
    <w:rsid w:val="007B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3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23412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2271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1994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45226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2020-01-16T07:27:00Z</dcterms:created>
  <dcterms:modified xsi:type="dcterms:W3CDTF">2020-01-16T07:28:00Z</dcterms:modified>
</cp:coreProperties>
</file>