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 xml:space="preserve">  Helen </w:t>
            </w:r>
            <w:proofErr w:type="spellStart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Accerbi</w:t>
            </w:r>
            <w:proofErr w:type="spellEnd"/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+1 (706) 832-6389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helenaccerbi@hotmail.com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US-SC-Bonneau-29431 (USC)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10/17/2019 6:45:10 AM</w:t>
            </w:r>
          </w:p>
        </w:tc>
      </w:tr>
    </w:tbl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7E9">
        <w:rPr>
          <w:rFonts w:ascii="Times New Roman" w:hAnsi="Times New Roman" w:cs="Times New Roman"/>
          <w:sz w:val="24"/>
          <w:szCs w:val="24"/>
        </w:rPr>
        <w:t> Work History</w:t>
      </w: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3"/>
        <w:gridCol w:w="2543"/>
      </w:tblGrid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Medical College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01/14/1998 - 08/14/2019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Nurse 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Aiken County Health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01/14/1984 - 08/14/2019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Home Health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East Carolina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01/14/1983 - 08/14/2019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Staff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01/14/2006 - 12/14/2014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Staff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Roper St. Francis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01/14/2005 - 01/14/2006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Staff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Lutheran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01/14/2004 - 01/14/2005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01/14/2003 - 01/14/2004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Home Health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01/14/2001 - 01/14/2003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Staff Nurse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RN; Medical College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01/14/1995 - 01/14/2001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Project Coordinator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Medical College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01/14/1991 - 01/14/1995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RN Procurement Coordinator</w:t>
            </w:r>
          </w:p>
        </w:tc>
      </w:tr>
      <w:tr w:rsidR="00B737E9" w:rsidRPr="00B737E9" w:rsidTr="00B73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7E9">
        <w:rPr>
          <w:rFonts w:ascii="Times New Roman" w:hAnsi="Times New Roman" w:cs="Times New Roman"/>
          <w:sz w:val="24"/>
          <w:szCs w:val="24"/>
        </w:rPr>
        <w:t> Education</w:t>
      </w: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3847"/>
        <w:gridCol w:w="1660"/>
        <w:gridCol w:w="6"/>
      </w:tblGrid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South Carolina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7E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737E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737E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20"/>
        <w:gridCol w:w="2541"/>
        <w:gridCol w:w="1027"/>
      </w:tblGrid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 RN Nurse Clinician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7E9">
        <w:rPr>
          <w:rFonts w:ascii="Times New Roman" w:hAnsi="Times New Roman" w:cs="Times New Roman"/>
          <w:sz w:val="24"/>
          <w:szCs w:val="24"/>
        </w:rPr>
        <w:t> Desired Position</w:t>
      </w: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737E9" w:rsidRPr="00B737E9" w:rsidTr="00B73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E9" w:rsidRPr="00B737E9" w:rsidTr="00B73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37E9">
        <w:rPr>
          <w:rFonts w:ascii="Times New Roman" w:hAnsi="Times New Roman" w:cs="Times New Roman"/>
          <w:sz w:val="24"/>
          <w:szCs w:val="24"/>
        </w:rPr>
        <w:t> Resume</w:t>
      </w:r>
    </w:p>
    <w:p w:rsidR="00B737E9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4"/>
      </w:tblGrid>
      <w:tr w:rsidR="00B737E9" w:rsidRPr="00B737E9" w:rsidTr="00B737E9">
        <w:tc>
          <w:tcPr>
            <w:tcW w:w="0" w:type="auto"/>
            <w:shd w:val="clear" w:color="auto" w:fill="FFFFFF"/>
            <w:vAlign w:val="center"/>
            <w:hideMark/>
          </w:tcPr>
          <w:p w:rsidR="00B737E9" w:rsidRPr="00B737E9" w:rsidRDefault="00B737E9" w:rsidP="00B73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HELEN FAYE ACCERBI, RN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104 Richardson Street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Bonneau</w:t>
            </w:r>
            <w:proofErr w:type="spellEnd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, SC 29431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(706) 832-6389 helenaccerbi@hotmail.com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QUALIFICATIONS SUMMARY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Nursing proficiency in academic medicine, community health and hospice care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Collaborative leadership among interdisciplinary teams of healthcare providers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experience in hospitals, clinics, residential and home health services 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Case management and development of nursing goals for individualized treatment plans 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Clinical expertise in scheduling, assessing, monitoring and recording patient encounters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Nurse, Medical University of South Carolina, Charleston, SC 2006-2014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Facilitated, scheduled and coordinated medical care at MUSC Sinus Center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Interviewed, assessed, and monitored patients' progress in outpatient setting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skills with compassion, including phlebotomy and allergy testing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health quality and safety improvements for patient satisfaction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Verified recruitment and compliance for sponsored research and clinical trials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Interacted with physicians, residents and colleagues to provide exemplary care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Nurse, Roper St. Francis Healthcare, Charleston, SC 2005-2006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and educated oncology patients concerning plans of treatment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and implemented protocols, policies and procedures effectively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individuals' participation and progress in cancer research studies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Collected data, measured and tracked outcomes to validate quality assurance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Case Manager, Lutheran Hospice, Mount Pleasant, SC 2004-2005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Planned, organized and directed hospice services for adults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Collaborated with interdisciplinary team of healthcare professionals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Adapted to diverse patient and family needs for care at the end of life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eligibility according to hospice criteria for life-limiting illnesses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Home Health Nurse, </w:t>
            </w:r>
            <w:proofErr w:type="spellStart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B737E9">
              <w:rPr>
                <w:rFonts w:ascii="Times New Roman" w:hAnsi="Times New Roman" w:cs="Times New Roman"/>
                <w:sz w:val="24"/>
                <w:szCs w:val="24"/>
              </w:rPr>
              <w:t>, Inc. North Charleston, SC 2003-2004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Promoted health, wellness, dignity and independence of patients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and evaluated nursing assistants involved in patient care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treatment plans in dialogue with physicians, nurses and therapists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Assessed and recorded progress of patients' health within established timelines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Nurse, Medical University of South Carolina, Charleston, SC 2001-2003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Provided nursing interventions for patients at Digestive Disease Center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staffing clinic and management of post-anesthesia care unit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Administered conscious sedation for patients undergoing endoscopic procedures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Project Coordinator, Medical College of Georgia, Augusta, GA 1995-2001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grant to care for 700 persons infected with HIV/AIDS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clinical interventions for assessment, observation and reporting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community outreach program for teaching, testing and treatment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Audited medical records to ensure compliance with government regulations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Procurement Coordinator, Medical College of Georgia, Augusta, GA 1991-1995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Guided and supported persons considering transplantation with empathy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organ procurement and tissue donation for renal transplants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Networked with multidisciplinary healthcare teams in 33 medical centers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Assessed donors and recipients for resource identification and levels of care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Nurse Clinician, Medical College of Georgia, Augusta, GA 1 989-1991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Maintained vascular laboratory supplies, products and equipment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peripheral vascular studies for those anticipating surgery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care, coordinated billing, and facilitated training for staff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Instructed and informed patients before and after medical procedures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Home Health Nurse, Aiken County Health Department, Aiken, SC 1984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developed and effected individualized treatment plans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Nurse, East Carolina Medical Center, Greenville, NC 1983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primary care in teaching hospital's emergency department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Procurement Coordinator, Medical College of Georgia, Augusta, GA 1981-1982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surgical retrieval and replacement for renal transplantation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protocols for documentation and audited decedent care reports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Operating Room Nurse, Medical College of Georgia, Augusta, GA 1979-1981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Monitored vital signs and healing processes in sterile environment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Assisted physicians and administered medications in surgery department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RN Nurse Clinician, Medical College of Georgia, Augusta, GA 1977-1979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plastic surgery clinic, including pre- and post-operative care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patient histories and acted as first assistant in surgical procedures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EDUCATION AND LICENSURE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University of South Carolina, Aiken, SC</w:t>
            </w:r>
            <w:r w:rsidRPr="00B737E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(RN 16127), South Carolina State Board of Nursing, through 4/30/2020</w:t>
            </w:r>
          </w:p>
        </w:tc>
      </w:tr>
    </w:tbl>
    <w:p w:rsidR="003375DA" w:rsidRPr="00B737E9" w:rsidRDefault="00B737E9" w:rsidP="00B73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737E9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7E9"/>
    <w:rsid w:val="00217AA4"/>
    <w:rsid w:val="00563AA8"/>
    <w:rsid w:val="00B737E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81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63598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7971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97206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7658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2020-01-16T10:54:00Z</dcterms:created>
  <dcterms:modified xsi:type="dcterms:W3CDTF">2020-01-16T10:55:00Z</dcterms:modified>
</cp:coreProperties>
</file>