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Rebecca Lindner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+1 (715) 432-3931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blindner76@gmail.com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US-WI-Wausau-54403 (USC)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10/15/2019 11:16:02 AM</w:t>
            </w:r>
          </w:p>
        </w:tc>
      </w:tr>
    </w:tbl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5AB">
        <w:rPr>
          <w:rFonts w:ascii="Times New Roman" w:hAnsi="Times New Roman" w:cs="Times New Roman"/>
          <w:sz w:val="24"/>
          <w:szCs w:val="24"/>
        </w:rPr>
        <w:t> Work History</w:t>
      </w: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8"/>
        <w:gridCol w:w="4846"/>
        <w:gridCol w:w="2387"/>
      </w:tblGrid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&amp;amp; Hawthorn Hills Elementary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01/14/2019 - Present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Rennes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01/14/2018 - Present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Rehabilitation RN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Roy Lester Schneider Regional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01/14/2002 - 07/14/2019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Travel Medical Surgical RN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New Hanover Medical Regional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01/14/2001 - 07/14/2019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Travel Cardiac Surgery Telemetry RN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Ascension at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01/14/2016 - 01/14/2018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Hospice Clinical Manager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 xml:space="preserve"> Langlade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01/14/2003 - 12/14/2016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Hospital Supervisor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 xml:space="preserve"> Langlade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01/14/2014 - 01/14/2016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Medical Oncology RN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01/14/1998 - 01/14/2001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Cardiac Intermediate Care RN</w:t>
            </w:r>
          </w:p>
        </w:tc>
      </w:tr>
      <w:tr w:rsidR="008415AB" w:rsidRPr="008415AB" w:rsidTr="008415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5AB">
        <w:rPr>
          <w:rFonts w:ascii="Times New Roman" w:hAnsi="Times New Roman" w:cs="Times New Roman"/>
          <w:sz w:val="24"/>
          <w:szCs w:val="24"/>
        </w:rPr>
        <w:t> Education</w:t>
      </w: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3259"/>
        <w:gridCol w:w="1660"/>
        <w:gridCol w:w="6"/>
      </w:tblGrid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North Central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5A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415A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415A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77"/>
        <w:gridCol w:w="2642"/>
        <w:gridCol w:w="1068"/>
      </w:tblGrid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 Rehabilitation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5AB">
        <w:rPr>
          <w:rFonts w:ascii="Times New Roman" w:hAnsi="Times New Roman" w:cs="Times New Roman"/>
          <w:sz w:val="24"/>
          <w:szCs w:val="24"/>
        </w:rPr>
        <w:t> Desired Position</w:t>
      </w: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415AB" w:rsidRPr="008415AB" w:rsidTr="008415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8415AB" w:rsidTr="008415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5AB">
        <w:rPr>
          <w:rFonts w:ascii="Times New Roman" w:hAnsi="Times New Roman" w:cs="Times New Roman"/>
          <w:sz w:val="24"/>
          <w:szCs w:val="24"/>
        </w:rPr>
        <w:t> Resume</w:t>
      </w:r>
    </w:p>
    <w:p w:rsidR="008415AB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415AB" w:rsidRPr="008415AB" w:rsidTr="008415AB">
        <w:tc>
          <w:tcPr>
            <w:tcW w:w="0" w:type="auto"/>
            <w:shd w:val="clear" w:color="auto" w:fill="FFFFFF"/>
            <w:vAlign w:val="center"/>
            <w:hideMark/>
          </w:tcPr>
          <w:p w:rsidR="008415AB" w:rsidRPr="008415AB" w:rsidRDefault="008415AB" w:rsidP="008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Rebecca Lindner, RN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163677 State Highway 52, Wausau, WI 54403 * (715) 432-3931 * blindner76@gmail.com linkedin.com/in/rebecca-lindner-25a281173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(License#130355-030) with 20+ years of critical care experience encompassing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neonates, pediatrics, adults, and geriatrics; complimented by 13 years of Hospital Supervision and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Hospice Clinical Management since 2016. My professional purpose is to demonstrate engagement at an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operational level to drive process improvement, enhance educational initiatives, and meet regulatory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standards while providing service excellence.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Core Qualifications and Related Skills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Strategic Planning | Organizational Growth | Regulation and Documentation Compliance | Lead Change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and Project Management | Policy and Procedure Creation and Execution | Process Innovation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Prioritization | Performance &amp;amp; Quality Improvement | Healthcare Liaison | Care Coordination and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Collaboration | Employee Development &amp;amp; Empowerment | Microsoft Office Suite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(First Aid/AHA BLS/CPR/AED)1998-Present | Advanced Cardiac Life Support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(ACLS)1998-2016 | Neonatal Resuscitation (NRP) 2004-2017 | External Fetal Monitoring (EFM) 2004-2017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| S.T.A.B.L.E. Post-resuscitation/Pre-transport Neonatal Stabilization 2004-2017 | Emergency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Nursing Pediatric Course (ENPC) 2006-2016 | Certified Hospital Emergency Coordinator (CHEC)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2014-present | Chemotherapy and Biotherapy Certification 2015-present | Basic Disaster Life Support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(BDLS) 2016-present | FEMA Health Sector Preparedness - CMS providers 2017 | FEMA Healthcare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Leadership for Mass Causality Incidents 2017 | Adult and Pediatric Ventilation Certification 2019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Private Duty Pediatric RN | State of Wisconsin &amp;amp; Hawthorn Hills Elementary | January 2019-present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Rehabilitation RN | Rennes Group | Weston | 2018-present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Hospice Clinical Manager | Ascension at Home | Stevens Point &amp;amp; Wausau | 2016-2018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Oncology RN | </w:t>
            </w:r>
            <w:proofErr w:type="spellStart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 xml:space="preserve"> Langlade Hospital | Antigo | 2014-2016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 Supervisor | </w:t>
            </w:r>
            <w:proofErr w:type="spellStart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 xml:space="preserve"> Langlade Hospital |Antigo | 2003-2016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Travel Medical Surgical RN | Roy Lester Schneider Regional Medical Hospital | St. Thomas V.I. | 2002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Travel Cardiac Surgery Telemetry RN | New Hanover Medical Regional | Wilmington, N.C. | 2001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Cardiac Intermediate Care RN | </w:t>
            </w:r>
            <w:proofErr w:type="spellStart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415AB">
              <w:rPr>
                <w:rFonts w:ascii="Times New Roman" w:hAnsi="Times New Roman" w:cs="Times New Roman"/>
                <w:sz w:val="24"/>
                <w:szCs w:val="24"/>
              </w:rPr>
              <w:t xml:space="preserve"> Wausau Hospital | 1998-2001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 | North Central Technical College | 1998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Affiliations/Volunteer Experience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Board Membership - Wisconsin Healthcare Emergency Preparedness Program (WHEPP)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Board Membership - North Central Wisconsin Healthcare Emergency Readiness Coalition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(NCW-HERC) | Wisconsin Emergency Assistance Volunteer Registry (WEAVR) | American Red Cross</w:t>
            </w:r>
            <w:r w:rsidRPr="008415AB">
              <w:rPr>
                <w:rFonts w:ascii="Times New Roman" w:hAnsi="Times New Roman" w:cs="Times New Roman"/>
                <w:sz w:val="24"/>
                <w:szCs w:val="24"/>
              </w:rPr>
              <w:br/>
              <w:t>Volunteer - Hurricane Michael Relief Operation-Disaster Health Services</w:t>
            </w:r>
          </w:p>
        </w:tc>
      </w:tr>
    </w:tbl>
    <w:p w:rsidR="003375DA" w:rsidRPr="008415AB" w:rsidRDefault="008415AB" w:rsidP="00841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415AB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5AB"/>
    <w:rsid w:val="00563AA8"/>
    <w:rsid w:val="008415AB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5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73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72843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7251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9524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10341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2020-01-17T07:24:00Z</dcterms:created>
  <dcterms:modified xsi:type="dcterms:W3CDTF">2020-01-17T07:25:00Z</dcterms:modified>
</cp:coreProperties>
</file>