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Jana Tuttle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Contact Info: 864-993-1352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633A5">
          <w:rPr>
            <w:rStyle w:val="Hyperlink"/>
            <w:rFonts w:ascii="Times New Roman" w:hAnsi="Times New Roman" w:cs="Times New Roman"/>
            <w:sz w:val="24"/>
            <w:szCs w:val="24"/>
          </w:rPr>
          <w:t>janatuttle@ymail.com</w:t>
        </w:r>
      </w:hyperlink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633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https://www.linkedin.com/in/jana-tuttle-524177b2</w:t>
        </w:r>
      </w:hyperlink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Mary Kay Consultant at Mary Kay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 xml:space="preserve">Murrells Inlet, South Carolina, United </w:t>
      </w:r>
      <w:r w:rsidRPr="007633A5">
        <w:rPr>
          <w:rFonts w:ascii="Times New Roman" w:hAnsi="Times New Roman" w:cs="Times New Roman"/>
          <w:sz w:val="24"/>
          <w:szCs w:val="24"/>
        </w:rPr>
        <w:t>States Hospital</w:t>
      </w:r>
      <w:r w:rsidRPr="007633A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Previous positions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Operating Room Nurse at Tidelands Health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Education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College, ADN, Registered Nursing/Registered Nurse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Background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Experience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Operating Room Nurse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Carolina Coast Surgery Center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7633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633A5">
        <w:rPr>
          <w:rFonts w:ascii="Times New Roman" w:hAnsi="Times New Roman" w:cs="Times New Roman"/>
          <w:sz w:val="24"/>
          <w:szCs w:val="24"/>
        </w:rPr>
        <w:t>2 years 2 months)Murrells Inlet, SC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Mary Kay Consultant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Mary Kay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7633A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633A5">
        <w:rPr>
          <w:rFonts w:ascii="Times New Roman" w:hAnsi="Times New Roman" w:cs="Times New Roman"/>
          <w:sz w:val="24"/>
          <w:szCs w:val="24"/>
        </w:rPr>
        <w:t>8 years)Murrells Inlet, SC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Operating Room Nurse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Tidelands Health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February 2016 – November 2017(1 year 9 months</w:t>
      </w:r>
      <w:proofErr w:type="gramStart"/>
      <w:r w:rsidRPr="007633A5">
        <w:rPr>
          <w:rFonts w:ascii="Times New Roman" w:hAnsi="Times New Roman" w:cs="Times New Roman"/>
          <w:sz w:val="24"/>
          <w:szCs w:val="24"/>
        </w:rPr>
        <w:t>)Murrells</w:t>
      </w:r>
      <w:proofErr w:type="gramEnd"/>
      <w:r w:rsidRPr="007633A5">
        <w:rPr>
          <w:rFonts w:ascii="Times New Roman" w:hAnsi="Times New Roman" w:cs="Times New Roman"/>
          <w:sz w:val="24"/>
          <w:szCs w:val="24"/>
        </w:rPr>
        <w:t xml:space="preserve"> Inlet, South Carolina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Education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ADN, Registered Nursing/Registered Nurse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2014 – 2015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Clinical Experience: Grand Strand Regional Medical Center (Telemetry &amp; Step-down ICU), Lighthouse Care Center of Conway, Tidelands Georgetown Memorial Hospital (OB/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 xml:space="preserve">), Tidelands 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Waccamaw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 xml:space="preserve"> Community Hospital (Med-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 xml:space="preserve"> &amp; OB/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Peds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>).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LPN, Licensed Practical/Vocational Nurse Training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2012 – 2013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Clinical Experience: Conway Medical Center (Med-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>) and Loris Community Hospital (Med-</w:t>
      </w:r>
      <w:proofErr w:type="spellStart"/>
      <w:r w:rsidRPr="007633A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633A5">
        <w:rPr>
          <w:rFonts w:ascii="Times New Roman" w:hAnsi="Times New Roman" w:cs="Times New Roman"/>
          <w:sz w:val="24"/>
          <w:szCs w:val="24"/>
        </w:rPr>
        <w:t>).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Certified Phlebotomist, Phlebotomy Technician/Phlebotomist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2010 – 2011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Clinical Experience: Little River Medical Center and South Strand Medical Center.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lastRenderedPageBreak/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Health Science Certificate, Health Services/Allied Health/Health Sciences, General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2009 – 2010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Coastal Carolina University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2007 – 2009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Coastal Carolina University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Saluda High School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CNA, Nursing Assistant/Aide and Patient Care Assistant/Aide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2005 – 2007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Saluda High School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Clinical Experience: Saluda Nursing Center, Riley Family Practice, and Long's Residential Care Center.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Languages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English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33A5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Nursing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33A5">
        <w:rPr>
          <w:rFonts w:ascii="Times New Roman" w:hAnsi="Times New Roman" w:cs="Times New Roman"/>
          <w:sz w:val="24"/>
          <w:szCs w:val="24"/>
        </w:rPr>
        <w:t>Pyxis</w:t>
      </w:r>
      <w:proofErr w:type="spellEnd"/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Operating Room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Microsoft Excel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lastRenderedPageBreak/>
        <w:t>Microsoft Office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Customer Service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PowerPoint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Photoshop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EKG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QuickBooks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Healthcare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Microsoft Word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Microsoft PowerPoint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Medical-Surgical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Adobe Photoshop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Certifications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Basic Life Support-Healthcare Provider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Recognizing and Reporting Child Abuse and Neglect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University of South Carolina, License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Honors &amp; Awards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Academic Excellence Award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December 2015</w:t>
      </w:r>
    </w:p>
    <w:p w:rsidR="007633A5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</w:p>
    <w:p w:rsidR="003375DA" w:rsidRPr="007633A5" w:rsidRDefault="007633A5" w:rsidP="007633A5">
      <w:pPr>
        <w:rPr>
          <w:rFonts w:ascii="Times New Roman" w:hAnsi="Times New Roman" w:cs="Times New Roman"/>
          <w:sz w:val="24"/>
          <w:szCs w:val="24"/>
        </w:rPr>
      </w:pPr>
      <w:r w:rsidRPr="007633A5">
        <w:rPr>
          <w:rFonts w:ascii="Times New Roman" w:hAnsi="Times New Roman" w:cs="Times New Roman"/>
          <w:sz w:val="24"/>
          <w:szCs w:val="24"/>
        </w:rPr>
        <w:t>Highest GPA in Graduating Class</w:t>
      </w:r>
    </w:p>
    <w:sectPr w:rsidR="003375DA" w:rsidRPr="007633A5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3A5"/>
    <w:rsid w:val="00563AA8"/>
    <w:rsid w:val="007633A5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a-tuttle-524177b2" TargetMode="External"/><Relationship Id="rId4" Type="http://schemas.openxmlformats.org/officeDocument/2006/relationships/hyperlink" Target="mailto:janatuttle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2020-01-17T10:06:00Z</dcterms:created>
  <dcterms:modified xsi:type="dcterms:W3CDTF">2020-01-17T10:54:00Z</dcterms:modified>
</cp:coreProperties>
</file>