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Mary Carroll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+1 (903) 453-7369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marya.carroll75@gmail.com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US-TX-Wills Point-75169 ()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8/12/2019 12:25:29 PM</w:t>
            </w:r>
          </w:p>
        </w:tc>
      </w:tr>
    </w:tbl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8DE" w:rsidRPr="008A18DE" w:rsidRDefault="008A18DE" w:rsidP="008A18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18DE">
        <w:rPr>
          <w:rFonts w:ascii="Times New Roman" w:hAnsi="Times New Roman" w:cs="Times New Roman"/>
          <w:sz w:val="24"/>
          <w:szCs w:val="24"/>
        </w:rPr>
        <w:t> Work History</w:t>
      </w:r>
    </w:p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0"/>
        <w:gridCol w:w="2656"/>
      </w:tblGrid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BAYLOR SCOTT &amp;amp; WHITE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01/14/2014 - Present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A18DE" w:rsidRPr="008A18DE" w:rsidTr="008A18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QMED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10/14/2011 - 01/14/2014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A18DE" w:rsidRPr="008A18DE" w:rsidTr="008A18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Texas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09/14/2009 - 10/14/2011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A18DE" w:rsidRPr="008A18DE" w:rsidTr="008A18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CHRISTUS MOTHER FRANCIS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05/14/2005 - 09/14/2009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A18DE" w:rsidRPr="008A18DE" w:rsidTr="008A18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8DE" w:rsidRPr="008A18DE" w:rsidRDefault="008A18DE" w:rsidP="008A18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18DE">
        <w:rPr>
          <w:rFonts w:ascii="Times New Roman" w:hAnsi="Times New Roman" w:cs="Times New Roman"/>
          <w:sz w:val="24"/>
          <w:szCs w:val="24"/>
        </w:rPr>
        <w:t> Education</w:t>
      </w:r>
    </w:p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43"/>
        <w:gridCol w:w="1539"/>
        <w:gridCol w:w="6"/>
      </w:tblGrid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TRINITY VALLEY COMMUNITY COLLEGE , KAUFMAN,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8DE" w:rsidRPr="008A18DE" w:rsidRDefault="008A18DE" w:rsidP="008A18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18D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A18D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A18D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50"/>
        <w:gridCol w:w="2306"/>
        <w:gridCol w:w="932"/>
      </w:tblGrid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8DE" w:rsidRPr="008A18DE" w:rsidRDefault="008A18DE" w:rsidP="008A18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18DE">
        <w:rPr>
          <w:rFonts w:ascii="Times New Roman" w:hAnsi="Times New Roman" w:cs="Times New Roman"/>
          <w:sz w:val="24"/>
          <w:szCs w:val="24"/>
        </w:rPr>
        <w:t> Desired Position</w:t>
      </w:r>
    </w:p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A18DE" w:rsidRPr="008A18DE" w:rsidTr="008A18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RPr="008A18DE" w:rsidTr="008A18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8DE" w:rsidRPr="008A18DE" w:rsidRDefault="008A18DE" w:rsidP="008A18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18DE">
        <w:rPr>
          <w:rFonts w:ascii="Times New Roman" w:hAnsi="Times New Roman" w:cs="Times New Roman"/>
          <w:sz w:val="24"/>
          <w:szCs w:val="24"/>
        </w:rPr>
        <w:t> Resume</w:t>
      </w:r>
    </w:p>
    <w:p w:rsidR="008A18DE" w:rsidRPr="008A18DE" w:rsidRDefault="008A18DE" w:rsidP="008A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7"/>
      </w:tblGrid>
      <w:tr w:rsidR="008A18DE" w:rsidRPr="008A18DE" w:rsidTr="008A18DE">
        <w:tc>
          <w:tcPr>
            <w:tcW w:w="0" w:type="auto"/>
            <w:shd w:val="clear" w:color="auto" w:fill="FFFFFF"/>
            <w:vAlign w:val="center"/>
            <w:hideMark/>
          </w:tcPr>
          <w:p w:rsidR="008A18DE" w:rsidRPr="008A18DE" w:rsidRDefault="008A18DE" w:rsidP="008A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MARY CARROLL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105 Juanita Ave, Wills Point, Texas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75169 | marya.carroll75@gmail.com | 903.453.7369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OBJECTIVE Patient-focused and empathetic registered nurse seeking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position with growing medical practice. Bringing experience</w:t>
            </w:r>
            <w:proofErr w:type="gram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care, and extensive knowledge to help improve the lives of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patients. Bringing focus, attention to detail, and a caring smile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to patients of all ages and needs.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 Registered Nurse certification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ABILITIES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Works quickly and efficiently under pressure to provide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immediate care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Medical emergency treatment certification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Diagnostic test performance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Strong communication skills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Ability to perform intensive manual labor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Compassionate approach to patient interaction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Detail-oriented and responsible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EXPERIENCE REGISTERED NURSE CHRISTUS MOTHER FRANCIS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05/30/2005 - 09/2009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Managed a team of nurses to provide intensive emergency care and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medical support in crisis situations.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Performed patient intake for crisis and physical trauma cases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administering first-response care and giving pain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management medication.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Supported medical professionals including </w:t>
            </w:r>
            <w:proofErr w:type="gram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surgeons</w:t>
            </w:r>
            <w:proofErr w:type="gram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physicians and various other treatment specialists.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Texas Regional Medical Center Sunnyvale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09/2009-10/2011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Developed treatment and medication plans for emergency room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patients in order to set them up for a successful recovery after crisis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or trauma.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Managed the room preparation for patients visiting the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including sterilization of medical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instruments and </w:t>
            </w:r>
            <w:proofErr w:type="spell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sanatizing</w:t>
            </w:r>
            <w:proofErr w:type="spell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 xml:space="preserve"> of surfaces before and after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patient visits.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 Confidentially shared reports with various medical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professionals and treatment counselors in order to develop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recovery treatment plans.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QMED HOME HEALTH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10/2011-04/01/2014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Evaluated for any safety hazards within the environment.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*Proficient in working with ventilator patients, hospice patients</w:t>
            </w:r>
            <w:proofErr w:type="gram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 xml:space="preserve"> care, suctioning, </w:t>
            </w:r>
            <w:proofErr w:type="spell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 xml:space="preserve"> tube, catheters, wound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*Maintained accurate and detailed patient records and charts.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*Provided comfort while developing and encouraging independence.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*Educated patients and families regarding importance of health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promotion and disease prevention.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BAYLOR SCOTT &amp;amp; WHITE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04/01/2014-CURRENT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Reacted effectively in emergency scenarios, demonstrating sound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decision-making that helped saved patient lives.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*Utilized the nursing process based on staff and patient interviews.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*Collaborated with other ER professionals to ensure effective patient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care delivery-Identified patients' condition and addressed nursing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*Assisted in the efficient operation of Emergency Room unit-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Performed various medical assignments as required.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*Continually look for opportunities for professional development and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improvement.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*Experience with </w:t>
            </w:r>
            <w:proofErr w:type="spell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 xml:space="preserve"> medication distribution and computerized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charting.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EDUCATION TRINITY VALLEY COMMUNITY COLLEGE , KAUFMAN, TEXAS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GOVERNORS UNIVERSITY- ONLINE PROGRAM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BACHELORS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Currently enrolled in the bachelors program. Due to graduate December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COMMUNICATION I have been involved in shared governance, help with yearly skills fairs</w:t>
            </w:r>
            <w:proofErr w:type="gramStart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education committee, and peer review.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LEADERSHIP For the past 10 years of my career I have served on my unit as charge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nurse.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REFERENCES AMANDA SHAW , FRIEND 469.652.0605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PAGE 2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BROOKE CALDWELL, FRIEND 214.938.7331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LATOYA JOHNSON, FRIEND / CO-WORKER 214.293.1120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STEPHANIE SHORTRIDGE, FRIEND / CO-WORKER 903.372.6640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JON TONE, FRIEND 626.826.9107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br/>
              <w:t>PAGE 3</w:t>
            </w:r>
          </w:p>
        </w:tc>
      </w:tr>
    </w:tbl>
    <w:p w:rsidR="00F66DA3" w:rsidRPr="008A18DE" w:rsidRDefault="00F66DA3">
      <w:pPr>
        <w:rPr>
          <w:rFonts w:ascii="Times New Roman" w:hAnsi="Times New Roman" w:cs="Times New Roman"/>
          <w:sz w:val="24"/>
          <w:szCs w:val="24"/>
        </w:rPr>
      </w:pPr>
    </w:p>
    <w:sectPr w:rsidR="00F66DA3" w:rsidRPr="008A18DE" w:rsidSect="00F6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8DE"/>
    <w:rsid w:val="008A18DE"/>
    <w:rsid w:val="00F6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3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99746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2621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72702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50242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2020-01-20T05:00:00Z</dcterms:created>
  <dcterms:modified xsi:type="dcterms:W3CDTF">2020-01-20T05:00:00Z</dcterms:modified>
</cp:coreProperties>
</file>