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Stephanie Noda</w:t>
      </w:r>
    </w:p>
    <w:p w:rsidR="007E507A" w:rsidRDefault="007E507A" w:rsidP="007E507A">
      <w:pPr>
        <w:rPr>
          <w:rFonts w:ascii="Times New Roman" w:hAnsi="Times New Roman" w:cs="Times New Roman"/>
          <w:sz w:val="24"/>
          <w:szCs w:val="24"/>
        </w:rPr>
      </w:pPr>
      <w:hyperlink r:id="rId4" w:history="1">
        <w:r w:rsidRPr="00245D57">
          <w:rPr>
            <w:rStyle w:val="Hyperlink"/>
            <w:rFonts w:ascii="Times New Roman" w:hAnsi="Times New Roman" w:cs="Times New Roman"/>
            <w:sz w:val="24"/>
            <w:szCs w:val="24"/>
          </w:rPr>
          <w:t>Stephanie_Beals@yahoo.com</w:t>
        </w:r>
      </w:hyperlink>
    </w:p>
    <w:p w:rsidR="007E507A" w:rsidRPr="007E507A" w:rsidRDefault="007E507A" w:rsidP="007E507A">
      <w:pPr>
        <w:rPr>
          <w:rFonts w:ascii="Times New Roman" w:hAnsi="Times New Roman" w:cs="Times New Roman"/>
          <w:sz w:val="24"/>
          <w:szCs w:val="24"/>
        </w:rPr>
      </w:pPr>
      <w:hyperlink r:id="rId5" w:history="1">
        <w:r w:rsidRPr="007E507A">
          <w:rPr>
            <w:rStyle w:val="Hyperlink"/>
            <w:rFonts w:ascii="Times New Roman" w:hAnsi="Times New Roman" w:cs="Times New Roman"/>
            <w:sz w:val="24"/>
            <w:szCs w:val="24"/>
          </w:rPr>
          <w:t>https://www.linkedin.com/in/stephanie-noda-64b9071a/</w:t>
        </w:r>
      </w:hyperlink>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Registered Nurse, BSN- Emergency Department at Kaiser Permanente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Mission Viejo, California, United </w:t>
      </w:r>
      <w:proofErr w:type="spellStart"/>
      <w:r w:rsidRPr="007E507A">
        <w:rPr>
          <w:rFonts w:ascii="Times New Roman" w:hAnsi="Times New Roman" w:cs="Times New Roman"/>
          <w:sz w:val="24"/>
          <w:szCs w:val="24"/>
        </w:rPr>
        <w:t>StatesHospital</w:t>
      </w:r>
      <w:proofErr w:type="spellEnd"/>
      <w:r w:rsidRPr="007E507A">
        <w:rPr>
          <w:rFonts w:ascii="Times New Roman" w:hAnsi="Times New Roman" w:cs="Times New Roman"/>
          <w:sz w:val="24"/>
          <w:szCs w:val="24"/>
        </w:rPr>
        <w:t xml:space="preserve"> &amp; Health Care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Previous positions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Registered Nurse, BSN- </w:t>
      </w:r>
      <w:proofErr w:type="spellStart"/>
      <w:r w:rsidRPr="007E507A">
        <w:rPr>
          <w:rFonts w:ascii="Times New Roman" w:hAnsi="Times New Roman" w:cs="Times New Roman"/>
          <w:sz w:val="24"/>
          <w:szCs w:val="24"/>
        </w:rPr>
        <w:t>PreOp</w:t>
      </w:r>
      <w:proofErr w:type="spellEnd"/>
      <w:r w:rsidRPr="007E507A">
        <w:rPr>
          <w:rFonts w:ascii="Times New Roman" w:hAnsi="Times New Roman" w:cs="Times New Roman"/>
          <w:sz w:val="24"/>
          <w:szCs w:val="24"/>
        </w:rPr>
        <w:t>, OR, PACU at Beckman Laser Institute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Registered Nurse, BSN- Emergency Department at Kaiser Permanente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Education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Azusa Pacific University, B.S., Nursing</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Background</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Summary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Bachelor of Science degree in Nursing from Azusa Pacific University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Experience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Registered Nurse, BSN- Emergency Department</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Kaiser Permanente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November 2017 – </w:t>
      </w:r>
      <w:proofErr w:type="gramStart"/>
      <w:r w:rsidRPr="007E507A">
        <w:rPr>
          <w:rFonts w:ascii="Times New Roman" w:hAnsi="Times New Roman" w:cs="Times New Roman"/>
          <w:sz w:val="24"/>
          <w:szCs w:val="24"/>
        </w:rPr>
        <w:t>Present(</w:t>
      </w:r>
      <w:proofErr w:type="gramEnd"/>
      <w:r w:rsidRPr="007E507A">
        <w:rPr>
          <w:rFonts w:ascii="Times New Roman" w:hAnsi="Times New Roman" w:cs="Times New Roman"/>
          <w:sz w:val="24"/>
          <w:szCs w:val="24"/>
        </w:rPr>
        <w:t>2 years 2 months)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Registered Nurse, BSN- </w:t>
      </w:r>
      <w:proofErr w:type="spellStart"/>
      <w:r w:rsidRPr="007E507A">
        <w:rPr>
          <w:rFonts w:ascii="Times New Roman" w:hAnsi="Times New Roman" w:cs="Times New Roman"/>
          <w:sz w:val="24"/>
          <w:szCs w:val="24"/>
        </w:rPr>
        <w:t>PreOp</w:t>
      </w:r>
      <w:proofErr w:type="spellEnd"/>
      <w:r w:rsidRPr="007E507A">
        <w:rPr>
          <w:rFonts w:ascii="Times New Roman" w:hAnsi="Times New Roman" w:cs="Times New Roman"/>
          <w:sz w:val="24"/>
          <w:szCs w:val="24"/>
        </w:rPr>
        <w:t>, OR, PACU</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Beckman Laser Institute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August 2017 – December 2018(1 year 4 months</w:t>
      </w:r>
      <w:proofErr w:type="gramStart"/>
      <w:r w:rsidRPr="007E507A">
        <w:rPr>
          <w:rFonts w:ascii="Times New Roman" w:hAnsi="Times New Roman" w:cs="Times New Roman"/>
          <w:sz w:val="24"/>
          <w:szCs w:val="24"/>
        </w:rPr>
        <w:t>)Irvine</w:t>
      </w:r>
      <w:proofErr w:type="gramEnd"/>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Registered Nurse, BSN- Emergency Department</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lastRenderedPageBreak/>
        <w:t>Kaiser Permanente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January 2016 – April 2017(1 year 3 months</w:t>
      </w:r>
      <w:proofErr w:type="gramStart"/>
      <w:r w:rsidRPr="007E507A">
        <w:rPr>
          <w:rFonts w:ascii="Times New Roman" w:hAnsi="Times New Roman" w:cs="Times New Roman"/>
          <w:sz w:val="24"/>
          <w:szCs w:val="24"/>
        </w:rPr>
        <w:t>)Irvine</w:t>
      </w:r>
      <w:proofErr w:type="gramEnd"/>
      <w:r w:rsidRPr="007E507A">
        <w:rPr>
          <w:rFonts w:ascii="Times New Roman" w:hAnsi="Times New Roman" w:cs="Times New Roman"/>
          <w:sz w:val="24"/>
          <w:szCs w:val="24"/>
        </w:rPr>
        <w:t>/Woodland Hills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Registered Nurse, BSN- Emergency Department</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Hoag Hospital</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July 2014 – January 2016(1 year 6 months</w:t>
      </w:r>
      <w:proofErr w:type="gramStart"/>
      <w:r w:rsidRPr="007E507A">
        <w:rPr>
          <w:rFonts w:ascii="Times New Roman" w:hAnsi="Times New Roman" w:cs="Times New Roman"/>
          <w:sz w:val="24"/>
          <w:szCs w:val="24"/>
        </w:rPr>
        <w:t>)Newport</w:t>
      </w:r>
      <w:proofErr w:type="gramEnd"/>
      <w:r w:rsidRPr="007E507A">
        <w:rPr>
          <w:rFonts w:ascii="Times New Roman" w:hAnsi="Times New Roman" w:cs="Times New Roman"/>
          <w:sz w:val="24"/>
          <w:szCs w:val="24"/>
        </w:rPr>
        <w:t xml:space="preserve"> Beach, CA</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Emergency Department</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Registered Nurse, BSN- Pediatric Intensive Care Unit</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CHOC Children’s Hospital of Orange County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December 2014 – January 2015(1 month)</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PICU</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Registered Nurse, BSN- Telemetry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Hoag Hospital</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June 2013 – July 2014(1 year 1 month</w:t>
      </w:r>
      <w:proofErr w:type="gramStart"/>
      <w:r w:rsidRPr="007E507A">
        <w:rPr>
          <w:rFonts w:ascii="Times New Roman" w:hAnsi="Times New Roman" w:cs="Times New Roman"/>
          <w:sz w:val="24"/>
          <w:szCs w:val="24"/>
        </w:rPr>
        <w:t>)Newport</w:t>
      </w:r>
      <w:proofErr w:type="gramEnd"/>
      <w:r w:rsidRPr="007E507A">
        <w:rPr>
          <w:rFonts w:ascii="Times New Roman" w:hAnsi="Times New Roman" w:cs="Times New Roman"/>
          <w:sz w:val="24"/>
          <w:szCs w:val="24"/>
        </w:rPr>
        <w:t xml:space="preserve"> Beach, CA</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Telemetry Unit</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lastRenderedPageBreak/>
        <w:t>Provides nursing care in accordance with the Nurse Practice Act and utilizes the nursing process based on research and evidence based outcomes to meet patient care needs.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Provides direct patient care and collaborates with other disciplines of the health care team to ensure the delivery of safe, timely and appropriate quality patient care.</w:t>
      </w:r>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Demonstrates effective communication, interpersonal skills, organizational ability, knowledge of proper body mechanics, safety measures and infection control, ability to follow instructions, knowledge of age of population served, and additional skills and knowledge of equipment.</w:t>
      </w:r>
      <w:proofErr w:type="gramEnd"/>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Projects an image of professionalism in communication, appearance and conduct.</w:t>
      </w:r>
      <w:proofErr w:type="gramEnd"/>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Supports the mission of the Patient Care Services Division.</w:t>
      </w:r>
      <w:proofErr w:type="gramEnd"/>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Participates in the continuous quality improvement process.</w:t>
      </w:r>
      <w:proofErr w:type="gramEnd"/>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Maintains a working knowledge of departmental and hospital standards, policies and procedures. </w:t>
      </w:r>
      <w:proofErr w:type="gramStart"/>
      <w:r w:rsidRPr="007E507A">
        <w:rPr>
          <w:rFonts w:ascii="Times New Roman" w:hAnsi="Times New Roman" w:cs="Times New Roman"/>
          <w:sz w:val="24"/>
          <w:szCs w:val="24"/>
        </w:rPr>
        <w:t>Performs other duties as assigned.</w:t>
      </w:r>
      <w:proofErr w:type="gramEnd"/>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Patient Care Assistant- Telemetry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Hoag Hospital</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March 2012 – June 2013(1 year 3 months</w:t>
      </w:r>
      <w:proofErr w:type="gramStart"/>
      <w:r w:rsidRPr="007E507A">
        <w:rPr>
          <w:rFonts w:ascii="Times New Roman" w:hAnsi="Times New Roman" w:cs="Times New Roman"/>
          <w:sz w:val="24"/>
          <w:szCs w:val="24"/>
        </w:rPr>
        <w:t>)Newport</w:t>
      </w:r>
      <w:proofErr w:type="gramEnd"/>
      <w:r w:rsidRPr="007E507A">
        <w:rPr>
          <w:rFonts w:ascii="Times New Roman" w:hAnsi="Times New Roman" w:cs="Times New Roman"/>
          <w:sz w:val="24"/>
          <w:szCs w:val="24"/>
        </w:rPr>
        <w:t xml:space="preserve"> Beach, CA</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Assist in direct patient care by providing for activities of daily living, comfort, nutrition, and hygiene needs.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Record clinical measurements, collect specimens, provide transportation, and maintain equipment and supplies.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Participate in maintaining a safe patient care environment.</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Demonstrate forward thinking, embrace change and innovation in care, technology and service.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Maintain cleanliness and neatness of department equipment and all department areas.</w:t>
      </w:r>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Order necessary supplies for Rehabilitation Services.</w:t>
      </w:r>
      <w:proofErr w:type="gramEnd"/>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Maintain necessary amount of linen and supplies needed for patient treatment and department function.</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Student Nurse </w:t>
      </w:r>
      <w:proofErr w:type="spellStart"/>
      <w:r w:rsidRPr="007E507A">
        <w:rPr>
          <w:rFonts w:ascii="Times New Roman" w:hAnsi="Times New Roman" w:cs="Times New Roman"/>
          <w:sz w:val="24"/>
          <w:szCs w:val="24"/>
        </w:rPr>
        <w:t>Preceptorship</w:t>
      </w:r>
      <w:proofErr w:type="spellEnd"/>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St. Joseph Hospital</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March 2013 – April 2013(1 month</w:t>
      </w:r>
      <w:proofErr w:type="gramStart"/>
      <w:r w:rsidRPr="007E507A">
        <w:rPr>
          <w:rFonts w:ascii="Times New Roman" w:hAnsi="Times New Roman" w:cs="Times New Roman"/>
          <w:sz w:val="24"/>
          <w:szCs w:val="24"/>
        </w:rPr>
        <w:t>)Orange</w:t>
      </w:r>
      <w:proofErr w:type="gramEnd"/>
      <w:r w:rsidRPr="007E507A">
        <w:rPr>
          <w:rFonts w:ascii="Times New Roman" w:hAnsi="Times New Roman" w:cs="Times New Roman"/>
          <w:sz w:val="24"/>
          <w:szCs w:val="24"/>
        </w:rPr>
        <w:t>, CA</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Emergency Department: 90 hours.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Student Nurse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St. Joseph Hospital</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January 2013 – March 2013(2 months</w:t>
      </w:r>
      <w:proofErr w:type="gramStart"/>
      <w:r w:rsidRPr="007E507A">
        <w:rPr>
          <w:rFonts w:ascii="Times New Roman" w:hAnsi="Times New Roman" w:cs="Times New Roman"/>
          <w:sz w:val="24"/>
          <w:szCs w:val="24"/>
        </w:rPr>
        <w:t>)Orange</w:t>
      </w:r>
      <w:proofErr w:type="gramEnd"/>
      <w:r w:rsidRPr="007E507A">
        <w:rPr>
          <w:rFonts w:ascii="Times New Roman" w:hAnsi="Times New Roman" w:cs="Times New Roman"/>
          <w:sz w:val="24"/>
          <w:szCs w:val="24"/>
        </w:rPr>
        <w:t>, CA</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MICU, SICU, OR, </w:t>
      </w:r>
      <w:proofErr w:type="spellStart"/>
      <w:r w:rsidRPr="007E507A">
        <w:rPr>
          <w:rFonts w:ascii="Times New Roman" w:hAnsi="Times New Roman" w:cs="Times New Roman"/>
          <w:sz w:val="24"/>
          <w:szCs w:val="24"/>
        </w:rPr>
        <w:t>Cath</w:t>
      </w:r>
      <w:proofErr w:type="spellEnd"/>
      <w:r w:rsidRPr="007E507A">
        <w:rPr>
          <w:rFonts w:ascii="Times New Roman" w:hAnsi="Times New Roman" w:cs="Times New Roman"/>
          <w:sz w:val="24"/>
          <w:szCs w:val="24"/>
        </w:rPr>
        <w:t xml:space="preserve"> Lab, ED: 90 hours.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Student Nurse Intern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Orange County Department of Education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September 2012 – December 2012(3 months</w:t>
      </w:r>
      <w:proofErr w:type="gramStart"/>
      <w:r w:rsidRPr="007E507A">
        <w:rPr>
          <w:rFonts w:ascii="Times New Roman" w:hAnsi="Times New Roman" w:cs="Times New Roman"/>
          <w:sz w:val="24"/>
          <w:szCs w:val="24"/>
        </w:rPr>
        <w:t>)ACCESS</w:t>
      </w:r>
      <w:proofErr w:type="gramEnd"/>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Focuses on two areas within the community setting: the study of principles and practices involved in community health nursing, and the development of skills for teaching a group of patients.</w:t>
      </w:r>
      <w:proofErr w:type="gramEnd"/>
      <w:r w:rsidRPr="007E507A">
        <w:rPr>
          <w:rFonts w:ascii="Times New Roman" w:hAnsi="Times New Roman" w:cs="Times New Roman"/>
          <w:sz w:val="24"/>
          <w:szCs w:val="24"/>
        </w:rPr>
        <w:t xml:space="preserve"> Emphasis is on the role of the nurse in assessing, planning, implementing and evaluating care of clients in a variety of community-based settings with a focus on vulnerable populations. Collaboration with community-based organizations and services that provide health promotion, disease prevention, maintenance during chronic illness and client education services to individuals, families and aggregates are essential components. A review of legal mandates and </w:t>
      </w:r>
      <w:r w:rsidRPr="007E507A">
        <w:rPr>
          <w:rFonts w:ascii="Times New Roman" w:hAnsi="Times New Roman" w:cs="Times New Roman"/>
          <w:sz w:val="24"/>
          <w:szCs w:val="24"/>
        </w:rPr>
        <w:lastRenderedPageBreak/>
        <w:t>regulations, as well as discussion of ethical dilemmas and issues related to community-based care is included.</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Nanny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College Nannies &amp; Tutors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June 2011 – September 2012(1 year 3 months</w:t>
      </w:r>
      <w:proofErr w:type="gramStart"/>
      <w:r w:rsidRPr="007E507A">
        <w:rPr>
          <w:rFonts w:ascii="Times New Roman" w:hAnsi="Times New Roman" w:cs="Times New Roman"/>
          <w:sz w:val="24"/>
          <w:szCs w:val="24"/>
        </w:rPr>
        <w:t>)Mission</w:t>
      </w:r>
      <w:proofErr w:type="gramEnd"/>
      <w:r w:rsidRPr="007E507A">
        <w:rPr>
          <w:rFonts w:ascii="Times New Roman" w:hAnsi="Times New Roman" w:cs="Times New Roman"/>
          <w:sz w:val="24"/>
          <w:szCs w:val="24"/>
        </w:rPr>
        <w:t xml:space="preserve"> Viejo Area</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Nanny for various families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Student Nurse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Rancho Los Amigos National Rehabilitation Center</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March 2012 – April 2012(1 month</w:t>
      </w:r>
      <w:proofErr w:type="gramStart"/>
      <w:r w:rsidRPr="007E507A">
        <w:rPr>
          <w:rFonts w:ascii="Times New Roman" w:hAnsi="Times New Roman" w:cs="Times New Roman"/>
          <w:sz w:val="24"/>
          <w:szCs w:val="24"/>
        </w:rPr>
        <w:t>)Downey</w:t>
      </w:r>
      <w:proofErr w:type="gramEnd"/>
      <w:r w:rsidRPr="007E507A">
        <w:rPr>
          <w:rFonts w:ascii="Times New Roman" w:hAnsi="Times New Roman" w:cs="Times New Roman"/>
          <w:sz w:val="24"/>
          <w:szCs w:val="24"/>
        </w:rPr>
        <w:t>, CA</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Rehabilitation of Spinal Cord Injury and Stroke Units.</w:t>
      </w:r>
      <w:proofErr w:type="gramEnd"/>
      <w:r w:rsidRPr="007E507A">
        <w:rPr>
          <w:rFonts w:ascii="Times New Roman" w:hAnsi="Times New Roman" w:cs="Times New Roman"/>
          <w:sz w:val="24"/>
          <w:szCs w:val="24"/>
        </w:rPr>
        <w:t xml:space="preserve"> 90 hours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Under supervision of a licensed nursing instructor:</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Safely administer all medications in a timely manner.</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Assess for presence of pain and accordingly administer PRN medications and evaluate outcome.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Instruct clients on common diagnostic tests such as MRI, CAT </w:t>
      </w:r>
      <w:proofErr w:type="gramStart"/>
      <w:r w:rsidRPr="007E507A">
        <w:rPr>
          <w:rFonts w:ascii="Times New Roman" w:hAnsi="Times New Roman" w:cs="Times New Roman"/>
          <w:sz w:val="24"/>
          <w:szCs w:val="24"/>
        </w:rPr>
        <w:t>Scan</w:t>
      </w:r>
      <w:proofErr w:type="gramEnd"/>
      <w:r w:rsidRPr="007E507A">
        <w:rPr>
          <w:rFonts w:ascii="Times New Roman" w:hAnsi="Times New Roman" w:cs="Times New Roman"/>
          <w:sz w:val="24"/>
          <w:szCs w:val="24"/>
        </w:rPr>
        <w:t xml:space="preserve">, EEG, EKG, and </w:t>
      </w:r>
      <w:proofErr w:type="spellStart"/>
      <w:r w:rsidRPr="007E507A">
        <w:rPr>
          <w:rFonts w:ascii="Times New Roman" w:hAnsi="Times New Roman" w:cs="Times New Roman"/>
          <w:sz w:val="24"/>
          <w:szCs w:val="24"/>
        </w:rPr>
        <w:t>urodynamic</w:t>
      </w:r>
      <w:proofErr w:type="spellEnd"/>
      <w:r w:rsidRPr="007E507A">
        <w:rPr>
          <w:rFonts w:ascii="Times New Roman" w:hAnsi="Times New Roman" w:cs="Times New Roman"/>
          <w:sz w:val="24"/>
          <w:szCs w:val="24"/>
        </w:rPr>
        <w:t xml:space="preserve"> studies.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Continue to develop competency in skills: male and female catheterization, voiding techniques, bladder volume indicator, </w:t>
      </w:r>
      <w:proofErr w:type="spellStart"/>
      <w:r w:rsidRPr="007E507A">
        <w:rPr>
          <w:rFonts w:ascii="Times New Roman" w:hAnsi="Times New Roman" w:cs="Times New Roman"/>
          <w:sz w:val="24"/>
          <w:szCs w:val="24"/>
        </w:rPr>
        <w:t>gastrostomy</w:t>
      </w:r>
      <w:proofErr w:type="spellEnd"/>
      <w:r w:rsidRPr="007E507A">
        <w:rPr>
          <w:rFonts w:ascii="Times New Roman" w:hAnsi="Times New Roman" w:cs="Times New Roman"/>
          <w:sz w:val="24"/>
          <w:szCs w:val="24"/>
        </w:rPr>
        <w:t xml:space="preserve"> feedings and medication administration, transfer and positioning techniques, wound care staging and care, </w:t>
      </w:r>
      <w:proofErr w:type="spellStart"/>
      <w:r w:rsidRPr="007E507A">
        <w:rPr>
          <w:rFonts w:ascii="Times New Roman" w:hAnsi="Times New Roman" w:cs="Times New Roman"/>
          <w:sz w:val="24"/>
          <w:szCs w:val="24"/>
        </w:rPr>
        <w:t>tracheostomy</w:t>
      </w:r>
      <w:proofErr w:type="spellEnd"/>
      <w:r w:rsidRPr="007E507A">
        <w:rPr>
          <w:rFonts w:ascii="Times New Roman" w:hAnsi="Times New Roman" w:cs="Times New Roman"/>
          <w:sz w:val="24"/>
          <w:szCs w:val="24"/>
        </w:rPr>
        <w:t xml:space="preserve"> care and suctioning and basic EKG interpretation skills.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Demonstrate safe, accurate and knowledgeable nursing practice, including selected technical skills, to individual adult and geriatric patients with impaired neurological and </w:t>
      </w:r>
      <w:proofErr w:type="spellStart"/>
      <w:r w:rsidRPr="007E507A">
        <w:rPr>
          <w:rFonts w:ascii="Times New Roman" w:hAnsi="Times New Roman" w:cs="Times New Roman"/>
          <w:sz w:val="24"/>
          <w:szCs w:val="24"/>
        </w:rPr>
        <w:t>cerebrovascular</w:t>
      </w:r>
      <w:proofErr w:type="spellEnd"/>
      <w:r w:rsidRPr="007E507A">
        <w:rPr>
          <w:rFonts w:ascii="Times New Roman" w:hAnsi="Times New Roman" w:cs="Times New Roman"/>
          <w:sz w:val="24"/>
          <w:szCs w:val="24"/>
        </w:rPr>
        <w:t xml:space="preserve"> conditions.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lastRenderedPageBreak/>
        <w:t>Apply infection control measures and universal precautions. Utilize personal hygiene techniques.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Practice proper safety measures and policies related to patient care consistently.</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Administrative Assistant</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Orange County Children's Medical Group</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July 2011 – March 2012(8 months</w:t>
      </w:r>
      <w:proofErr w:type="gramStart"/>
      <w:r w:rsidRPr="007E507A">
        <w:rPr>
          <w:rFonts w:ascii="Times New Roman" w:hAnsi="Times New Roman" w:cs="Times New Roman"/>
          <w:sz w:val="24"/>
          <w:szCs w:val="24"/>
        </w:rPr>
        <w:t>)Mission</w:t>
      </w:r>
      <w:proofErr w:type="gramEnd"/>
      <w:r w:rsidRPr="007E507A">
        <w:rPr>
          <w:rFonts w:ascii="Times New Roman" w:hAnsi="Times New Roman" w:cs="Times New Roman"/>
          <w:sz w:val="24"/>
          <w:szCs w:val="24"/>
        </w:rPr>
        <w:t xml:space="preserve"> Viejo</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Pediatric Clinic.</w:t>
      </w:r>
      <w:proofErr w:type="gramEnd"/>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Acted as an encouraging first point of contact for incoming patients, guiding them through their visit and managing their payments and insurance coverage.</w:t>
      </w:r>
      <w:proofErr w:type="gramEnd"/>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Provided a reliable scheduling system and supported the clinical staff in their administrative needs.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Personal Nanny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Personal Nanny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May 2008 – March 2012(3 years 10 months</w:t>
      </w:r>
      <w:proofErr w:type="gramStart"/>
      <w:r w:rsidRPr="007E507A">
        <w:rPr>
          <w:rFonts w:ascii="Times New Roman" w:hAnsi="Times New Roman" w:cs="Times New Roman"/>
          <w:sz w:val="24"/>
          <w:szCs w:val="24"/>
        </w:rPr>
        <w:t>)</w:t>
      </w:r>
      <w:proofErr w:type="spellStart"/>
      <w:r w:rsidRPr="007E507A">
        <w:rPr>
          <w:rFonts w:ascii="Times New Roman" w:hAnsi="Times New Roman" w:cs="Times New Roman"/>
          <w:sz w:val="24"/>
          <w:szCs w:val="24"/>
        </w:rPr>
        <w:t>Coto</w:t>
      </w:r>
      <w:proofErr w:type="spellEnd"/>
      <w:proofErr w:type="gramEnd"/>
      <w:r w:rsidRPr="007E507A">
        <w:rPr>
          <w:rFonts w:ascii="Times New Roman" w:hAnsi="Times New Roman" w:cs="Times New Roman"/>
          <w:sz w:val="24"/>
          <w:szCs w:val="24"/>
        </w:rPr>
        <w:t xml:space="preserve"> De </w:t>
      </w:r>
      <w:proofErr w:type="spellStart"/>
      <w:r w:rsidRPr="007E507A">
        <w:rPr>
          <w:rFonts w:ascii="Times New Roman" w:hAnsi="Times New Roman" w:cs="Times New Roman"/>
          <w:sz w:val="24"/>
          <w:szCs w:val="24"/>
        </w:rPr>
        <w:t>Caza</w:t>
      </w:r>
      <w:proofErr w:type="spellEnd"/>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Supervised four children ages 2 months-13 years.</w:t>
      </w:r>
      <w:proofErr w:type="gramEnd"/>
      <w:r w:rsidRPr="007E507A">
        <w:rPr>
          <w:rFonts w:ascii="Times New Roman" w:hAnsi="Times New Roman" w:cs="Times New Roman"/>
          <w:sz w:val="24"/>
          <w:szCs w:val="24"/>
        </w:rPr>
        <w:t xml:space="preserve"> Drop off and pick up from school and extracurricular activities. Prepare nutritious meals, help with homework, and other daily tasks. </w:t>
      </w:r>
      <w:proofErr w:type="gramStart"/>
      <w:r w:rsidRPr="007E507A">
        <w:rPr>
          <w:rFonts w:ascii="Times New Roman" w:hAnsi="Times New Roman" w:cs="Times New Roman"/>
          <w:sz w:val="24"/>
          <w:szCs w:val="24"/>
        </w:rPr>
        <w:t>Light housekeeping.</w:t>
      </w:r>
      <w:proofErr w:type="gramEnd"/>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Student Nurse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Aurora Charter Oak Behavioral Health Care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January 2012 – February 2012(1 month</w:t>
      </w:r>
      <w:proofErr w:type="gramStart"/>
      <w:r w:rsidRPr="007E507A">
        <w:rPr>
          <w:rFonts w:ascii="Times New Roman" w:hAnsi="Times New Roman" w:cs="Times New Roman"/>
          <w:sz w:val="24"/>
          <w:szCs w:val="24"/>
        </w:rPr>
        <w:t>)Covina</w:t>
      </w:r>
      <w:proofErr w:type="gramEnd"/>
      <w:r w:rsidRPr="007E507A">
        <w:rPr>
          <w:rFonts w:ascii="Times New Roman" w:hAnsi="Times New Roman" w:cs="Times New Roman"/>
          <w:sz w:val="24"/>
          <w:szCs w:val="24"/>
        </w:rPr>
        <w:t>, CA</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Psychiatric Unit.</w:t>
      </w:r>
      <w:proofErr w:type="gramEnd"/>
      <w:r w:rsidRPr="007E507A">
        <w:rPr>
          <w:rFonts w:ascii="Times New Roman" w:hAnsi="Times New Roman" w:cs="Times New Roman"/>
          <w:sz w:val="24"/>
          <w:szCs w:val="24"/>
        </w:rPr>
        <w:t xml:space="preserve"> 90 hours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Under supervision of a licensed nursing instructor:</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Articulate the need to protect the client’s privacy while in the psychiatric setting and post-course.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Understand how human behavior is affected by culture, race, religion, gender, sexual identity, lifestyle and age.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Demonstrate adherence to nursing professional ethics and responsibility.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Utilize nursing process for mental illness diagnosis.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Utilize techniques of therapeutic communications and demonstrate therapeutic use of self in one-to-one therapeutic interactions with clients and their families.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Demonstrate safe administration and monitoring of psychotropic medications and all other meds received by client.</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Verbalize the importance of continuing education for staff RN and patient/family.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Explain several different interventions utilized in the care of psychiatric patients.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Student Nurse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Huntington Hospital</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September 2011 – December 2011(3 months</w:t>
      </w:r>
      <w:proofErr w:type="gramStart"/>
      <w:r w:rsidRPr="007E507A">
        <w:rPr>
          <w:rFonts w:ascii="Times New Roman" w:hAnsi="Times New Roman" w:cs="Times New Roman"/>
          <w:sz w:val="24"/>
          <w:szCs w:val="24"/>
        </w:rPr>
        <w:t>)Pasadena</w:t>
      </w:r>
      <w:proofErr w:type="gramEnd"/>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Pediatrics Floor.</w:t>
      </w:r>
      <w:proofErr w:type="gramEnd"/>
      <w:r w:rsidRPr="007E507A">
        <w:rPr>
          <w:rFonts w:ascii="Times New Roman" w:hAnsi="Times New Roman" w:cs="Times New Roman"/>
          <w:sz w:val="24"/>
          <w:szCs w:val="24"/>
        </w:rPr>
        <w:t xml:space="preserve"> 180 hours.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Student Nurse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Kaiser Permanente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January 2011 – May 2011(4 months</w:t>
      </w:r>
      <w:proofErr w:type="gramStart"/>
      <w:r w:rsidRPr="007E507A">
        <w:rPr>
          <w:rFonts w:ascii="Times New Roman" w:hAnsi="Times New Roman" w:cs="Times New Roman"/>
          <w:sz w:val="24"/>
          <w:szCs w:val="24"/>
        </w:rPr>
        <w:t>)Anaheim</w:t>
      </w:r>
      <w:proofErr w:type="gramEnd"/>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lastRenderedPageBreak/>
        <w:t>Obstetrics Floor.</w:t>
      </w:r>
      <w:proofErr w:type="gramEnd"/>
      <w:r w:rsidRPr="007E507A">
        <w:rPr>
          <w:rFonts w:ascii="Times New Roman" w:hAnsi="Times New Roman" w:cs="Times New Roman"/>
          <w:sz w:val="24"/>
          <w:szCs w:val="24"/>
        </w:rPr>
        <w:t xml:space="preserve"> 156 hours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Student Nurse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Kaiser Permanente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September 2010 – December 2010(3 months</w:t>
      </w:r>
      <w:proofErr w:type="gramStart"/>
      <w:r w:rsidRPr="007E507A">
        <w:rPr>
          <w:rFonts w:ascii="Times New Roman" w:hAnsi="Times New Roman" w:cs="Times New Roman"/>
          <w:sz w:val="24"/>
          <w:szCs w:val="24"/>
        </w:rPr>
        <w:t>)Baldwin</w:t>
      </w:r>
      <w:proofErr w:type="gramEnd"/>
      <w:r w:rsidRPr="007E507A">
        <w:rPr>
          <w:rFonts w:ascii="Times New Roman" w:hAnsi="Times New Roman" w:cs="Times New Roman"/>
          <w:sz w:val="24"/>
          <w:szCs w:val="24"/>
        </w:rPr>
        <w:t xml:space="preserve"> Park</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Medical/ Surgical Floor.</w:t>
      </w:r>
      <w:proofErr w:type="gramEnd"/>
      <w:r w:rsidRPr="007E507A">
        <w:rPr>
          <w:rFonts w:ascii="Times New Roman" w:hAnsi="Times New Roman" w:cs="Times New Roman"/>
          <w:sz w:val="24"/>
          <w:szCs w:val="24"/>
        </w:rPr>
        <w:t xml:space="preserve"> 138 hours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Student Nurse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Arcadia Methodist Hospital</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January 2010 – May 2010(4 months</w:t>
      </w:r>
      <w:proofErr w:type="gramStart"/>
      <w:r w:rsidRPr="007E507A">
        <w:rPr>
          <w:rFonts w:ascii="Times New Roman" w:hAnsi="Times New Roman" w:cs="Times New Roman"/>
          <w:sz w:val="24"/>
          <w:szCs w:val="24"/>
        </w:rPr>
        <w:t>)Arcadia</w:t>
      </w:r>
      <w:proofErr w:type="gramEnd"/>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Medical/Surgical Floor.</w:t>
      </w:r>
      <w:proofErr w:type="gramEnd"/>
      <w:r w:rsidRPr="007E507A">
        <w:rPr>
          <w:rFonts w:ascii="Times New Roman" w:hAnsi="Times New Roman" w:cs="Times New Roman"/>
          <w:sz w:val="24"/>
          <w:szCs w:val="24"/>
        </w:rPr>
        <w:t xml:space="preserve"> 126 hours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Education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Azusa Pacific University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B.S., Nursing</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2010 – 2013</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Azusa Pacific University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Saddleback College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AA, General Studies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2007 – 2009</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lastRenderedPageBreak/>
        <w:t>Saddleback College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San Francisco State University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General Studies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2006 – 2006</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San Francisco State University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Tesoro High School</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2002 – 2006</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Languages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English</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Full professional proficiency</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roofErr w:type="spellStart"/>
      <w:r w:rsidRPr="007E507A">
        <w:rPr>
          <w:rFonts w:ascii="Times New Roman" w:hAnsi="Times New Roman" w:cs="Times New Roman"/>
          <w:sz w:val="24"/>
          <w:szCs w:val="24"/>
        </w:rPr>
        <w:t>Tagalog</w:t>
      </w:r>
      <w:proofErr w:type="spellEnd"/>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Professional working proficiency</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Spanish</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Limited working proficiency</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Skills &amp; Expertise</w:t>
      </w:r>
    </w:p>
    <w:p w:rsidR="007E507A" w:rsidRPr="007E507A" w:rsidRDefault="007E507A" w:rsidP="007E507A">
      <w:pPr>
        <w:rPr>
          <w:rFonts w:ascii="Times New Roman" w:hAnsi="Times New Roman" w:cs="Times New Roman"/>
          <w:sz w:val="24"/>
          <w:szCs w:val="24"/>
        </w:rPr>
      </w:pPr>
      <w:proofErr w:type="spellStart"/>
      <w:proofErr w:type="gramStart"/>
      <w:r w:rsidRPr="007E507A">
        <w:rPr>
          <w:rFonts w:ascii="Times New Roman" w:hAnsi="Times New Roman" w:cs="Times New Roman"/>
          <w:sz w:val="24"/>
          <w:szCs w:val="24"/>
        </w:rPr>
        <w:t>Cpr</w:t>
      </w:r>
      <w:proofErr w:type="spellEnd"/>
      <w:proofErr w:type="gramEnd"/>
      <w:r w:rsidRPr="007E507A">
        <w:rPr>
          <w:rFonts w:ascii="Times New Roman" w:hAnsi="Times New Roman" w:cs="Times New Roman"/>
          <w:sz w:val="24"/>
          <w:szCs w:val="24"/>
        </w:rPr>
        <w:t xml:space="preserve"> Certified</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Nutrition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Pediatrics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Leadership</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Pain Management</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lastRenderedPageBreak/>
        <w:t>PALS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Emergency Room</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Nursing</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Medical Terminology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Nursing Process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BLS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Wound Care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Critical Thinking</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Patient Safety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Nursing Education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Registered Nurses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Hospitals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Health Promotion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ICU</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Health</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IV</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Acute Care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Clinical Research</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Telemetry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Microsoft Office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Quality Patient Care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Customer Service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PowerPoint</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Treatment</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Research</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lastRenderedPageBreak/>
        <w:t>AED</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Nursing Care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Patient Education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First Aid</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Teaching</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Direct Patient Care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EKG</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Medical/Surgical</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Medication Administration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ACLS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Healthcare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Microsoft Word</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Vital Signs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Health Education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Infection Control</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Medical-Surgical</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Excel</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CPR Certified</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Patient Advocacy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Rehabilitation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Certifications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Pediatric Advanced Life Support</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American Heart Association, License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March 2013 – March 2015</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lastRenderedPageBreak/>
        <w:t>Advanced Cardiac Life Support</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American Heart Association, License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March 2013 – March 2015</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BLS Certified</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American Heart Association, License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January 2006 – March 2015</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Basic First Aid Certification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American Life &amp; Health Foundation, License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May 2011 – May 2013</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Courses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Azusa Pacific University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Nursing Care of Adults and </w:t>
      </w:r>
      <w:proofErr w:type="gramStart"/>
      <w:r w:rsidRPr="007E507A">
        <w:rPr>
          <w:rFonts w:ascii="Times New Roman" w:hAnsi="Times New Roman" w:cs="Times New Roman"/>
          <w:sz w:val="24"/>
          <w:szCs w:val="24"/>
        </w:rPr>
        <w:t>Elderly(</w:t>
      </w:r>
      <w:proofErr w:type="gramEnd"/>
      <w:r w:rsidRPr="007E507A">
        <w:rPr>
          <w:rFonts w:ascii="Times New Roman" w:hAnsi="Times New Roman" w:cs="Times New Roman"/>
          <w:sz w:val="24"/>
          <w:szCs w:val="24"/>
        </w:rPr>
        <w:t>UNRS 212)</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Health </w:t>
      </w:r>
      <w:proofErr w:type="gramStart"/>
      <w:r w:rsidRPr="007E507A">
        <w:rPr>
          <w:rFonts w:ascii="Times New Roman" w:hAnsi="Times New Roman" w:cs="Times New Roman"/>
          <w:sz w:val="24"/>
          <w:szCs w:val="24"/>
        </w:rPr>
        <w:t>Assessment(</w:t>
      </w:r>
      <w:proofErr w:type="gramEnd"/>
      <w:r w:rsidRPr="007E507A">
        <w:rPr>
          <w:rFonts w:ascii="Times New Roman" w:hAnsi="Times New Roman" w:cs="Times New Roman"/>
          <w:sz w:val="24"/>
          <w:szCs w:val="24"/>
        </w:rPr>
        <w:t>UNRS 220)</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Theoretical Frameworks for </w:t>
      </w:r>
      <w:proofErr w:type="gramStart"/>
      <w:r w:rsidRPr="007E507A">
        <w:rPr>
          <w:rFonts w:ascii="Times New Roman" w:hAnsi="Times New Roman" w:cs="Times New Roman"/>
          <w:sz w:val="24"/>
          <w:szCs w:val="24"/>
        </w:rPr>
        <w:t>Nursing(</w:t>
      </w:r>
      <w:proofErr w:type="gramEnd"/>
      <w:r w:rsidRPr="007E507A">
        <w:rPr>
          <w:rFonts w:ascii="Times New Roman" w:hAnsi="Times New Roman" w:cs="Times New Roman"/>
          <w:sz w:val="24"/>
          <w:szCs w:val="24"/>
        </w:rPr>
        <w:t>UNRS 306)</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Nursing Care of the Childbearing </w:t>
      </w:r>
      <w:proofErr w:type="gramStart"/>
      <w:r w:rsidRPr="007E507A">
        <w:rPr>
          <w:rFonts w:ascii="Times New Roman" w:hAnsi="Times New Roman" w:cs="Times New Roman"/>
          <w:sz w:val="24"/>
          <w:szCs w:val="24"/>
        </w:rPr>
        <w:t>Woman(</w:t>
      </w:r>
      <w:proofErr w:type="gramEnd"/>
      <w:r w:rsidRPr="007E507A">
        <w:rPr>
          <w:rFonts w:ascii="Times New Roman" w:hAnsi="Times New Roman" w:cs="Times New Roman"/>
          <w:sz w:val="24"/>
          <w:szCs w:val="24"/>
        </w:rPr>
        <w:t>UNRS 210)</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Mental Health </w:t>
      </w:r>
      <w:proofErr w:type="gramStart"/>
      <w:r w:rsidRPr="007E507A">
        <w:rPr>
          <w:rFonts w:ascii="Times New Roman" w:hAnsi="Times New Roman" w:cs="Times New Roman"/>
          <w:sz w:val="24"/>
          <w:szCs w:val="24"/>
        </w:rPr>
        <w:t>Nursing(</w:t>
      </w:r>
      <w:proofErr w:type="gramEnd"/>
      <w:r w:rsidRPr="007E507A">
        <w:rPr>
          <w:rFonts w:ascii="Times New Roman" w:hAnsi="Times New Roman" w:cs="Times New Roman"/>
          <w:sz w:val="24"/>
          <w:szCs w:val="24"/>
        </w:rPr>
        <w:t>UNRS 310)</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Restorative </w:t>
      </w:r>
      <w:proofErr w:type="gramStart"/>
      <w:r w:rsidRPr="007E507A">
        <w:rPr>
          <w:rFonts w:ascii="Times New Roman" w:hAnsi="Times New Roman" w:cs="Times New Roman"/>
          <w:sz w:val="24"/>
          <w:szCs w:val="24"/>
        </w:rPr>
        <w:t>Nursing(</w:t>
      </w:r>
      <w:proofErr w:type="gramEnd"/>
      <w:r w:rsidRPr="007E507A">
        <w:rPr>
          <w:rFonts w:ascii="Times New Roman" w:hAnsi="Times New Roman" w:cs="Times New Roman"/>
          <w:sz w:val="24"/>
          <w:szCs w:val="24"/>
        </w:rPr>
        <w:t>UNRS 313)</w:t>
      </w:r>
    </w:p>
    <w:p w:rsidR="007E507A" w:rsidRPr="007E507A" w:rsidRDefault="007E507A" w:rsidP="007E507A">
      <w:pPr>
        <w:rPr>
          <w:rFonts w:ascii="Times New Roman" w:hAnsi="Times New Roman" w:cs="Times New Roman"/>
          <w:sz w:val="24"/>
          <w:szCs w:val="24"/>
        </w:rPr>
      </w:pPr>
      <w:proofErr w:type="spellStart"/>
      <w:proofErr w:type="gramStart"/>
      <w:r w:rsidRPr="007E507A">
        <w:rPr>
          <w:rFonts w:ascii="Times New Roman" w:hAnsi="Times New Roman" w:cs="Times New Roman"/>
          <w:sz w:val="24"/>
          <w:szCs w:val="24"/>
        </w:rPr>
        <w:t>Pathophysiology</w:t>
      </w:r>
      <w:proofErr w:type="spellEnd"/>
      <w:r w:rsidRPr="007E507A">
        <w:rPr>
          <w:rFonts w:ascii="Times New Roman" w:hAnsi="Times New Roman" w:cs="Times New Roman"/>
          <w:sz w:val="24"/>
          <w:szCs w:val="24"/>
        </w:rPr>
        <w:t>(</w:t>
      </w:r>
      <w:proofErr w:type="gramEnd"/>
      <w:r w:rsidRPr="007E507A">
        <w:rPr>
          <w:rFonts w:ascii="Times New Roman" w:hAnsi="Times New Roman" w:cs="Times New Roman"/>
          <w:sz w:val="24"/>
          <w:szCs w:val="24"/>
        </w:rPr>
        <w:t>UNRS 367)</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Nursing </w:t>
      </w:r>
      <w:proofErr w:type="gramStart"/>
      <w:r w:rsidRPr="007E507A">
        <w:rPr>
          <w:rFonts w:ascii="Times New Roman" w:hAnsi="Times New Roman" w:cs="Times New Roman"/>
          <w:sz w:val="24"/>
          <w:szCs w:val="24"/>
        </w:rPr>
        <w:t>Research(</w:t>
      </w:r>
      <w:proofErr w:type="gramEnd"/>
      <w:r w:rsidRPr="007E507A">
        <w:rPr>
          <w:rFonts w:ascii="Times New Roman" w:hAnsi="Times New Roman" w:cs="Times New Roman"/>
          <w:sz w:val="24"/>
          <w:szCs w:val="24"/>
        </w:rPr>
        <w:t>UNRS 425)</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Community Health </w:t>
      </w:r>
      <w:proofErr w:type="gramStart"/>
      <w:r w:rsidRPr="007E507A">
        <w:rPr>
          <w:rFonts w:ascii="Times New Roman" w:hAnsi="Times New Roman" w:cs="Times New Roman"/>
          <w:sz w:val="24"/>
          <w:szCs w:val="24"/>
        </w:rPr>
        <w:t>Nursing(</w:t>
      </w:r>
      <w:proofErr w:type="gramEnd"/>
      <w:r w:rsidRPr="007E507A">
        <w:rPr>
          <w:rFonts w:ascii="Times New Roman" w:hAnsi="Times New Roman" w:cs="Times New Roman"/>
          <w:sz w:val="24"/>
          <w:szCs w:val="24"/>
        </w:rPr>
        <w:t>UNRS 410)</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Nursing Care of Children and Young </w:t>
      </w:r>
      <w:proofErr w:type="gramStart"/>
      <w:r w:rsidRPr="007E507A">
        <w:rPr>
          <w:rFonts w:ascii="Times New Roman" w:hAnsi="Times New Roman" w:cs="Times New Roman"/>
          <w:sz w:val="24"/>
          <w:szCs w:val="24"/>
        </w:rPr>
        <w:t>Adults(</w:t>
      </w:r>
      <w:proofErr w:type="gramEnd"/>
      <w:r w:rsidRPr="007E507A">
        <w:rPr>
          <w:rFonts w:ascii="Times New Roman" w:hAnsi="Times New Roman" w:cs="Times New Roman"/>
          <w:sz w:val="24"/>
          <w:szCs w:val="24"/>
        </w:rPr>
        <w:t>UNRS 314)</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Foundations of </w:t>
      </w:r>
      <w:proofErr w:type="gramStart"/>
      <w:r w:rsidRPr="007E507A">
        <w:rPr>
          <w:rFonts w:ascii="Times New Roman" w:hAnsi="Times New Roman" w:cs="Times New Roman"/>
          <w:sz w:val="24"/>
          <w:szCs w:val="24"/>
        </w:rPr>
        <w:t>Nursing(</w:t>
      </w:r>
      <w:proofErr w:type="gramEnd"/>
      <w:r w:rsidRPr="007E507A">
        <w:rPr>
          <w:rFonts w:ascii="Times New Roman" w:hAnsi="Times New Roman" w:cs="Times New Roman"/>
          <w:sz w:val="24"/>
          <w:szCs w:val="24"/>
        </w:rPr>
        <w:t>UNRS 105)</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lastRenderedPageBreak/>
        <w:t xml:space="preserve">Ethics and Issues in </w:t>
      </w:r>
      <w:proofErr w:type="gramStart"/>
      <w:r w:rsidRPr="007E507A">
        <w:rPr>
          <w:rFonts w:ascii="Times New Roman" w:hAnsi="Times New Roman" w:cs="Times New Roman"/>
          <w:sz w:val="24"/>
          <w:szCs w:val="24"/>
        </w:rPr>
        <w:t>Healthcare(</w:t>
      </w:r>
      <w:proofErr w:type="gramEnd"/>
      <w:r w:rsidRPr="007E507A">
        <w:rPr>
          <w:rFonts w:ascii="Times New Roman" w:hAnsi="Times New Roman" w:cs="Times New Roman"/>
          <w:sz w:val="24"/>
          <w:szCs w:val="24"/>
        </w:rPr>
        <w:t>UNRS 496)</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Advanced Nursing Care of Adults and </w:t>
      </w:r>
      <w:proofErr w:type="gramStart"/>
      <w:r w:rsidRPr="007E507A">
        <w:rPr>
          <w:rFonts w:ascii="Times New Roman" w:hAnsi="Times New Roman" w:cs="Times New Roman"/>
          <w:sz w:val="24"/>
          <w:szCs w:val="24"/>
        </w:rPr>
        <w:t>Aging(</w:t>
      </w:r>
      <w:proofErr w:type="gramEnd"/>
      <w:r w:rsidRPr="007E507A">
        <w:rPr>
          <w:rFonts w:ascii="Times New Roman" w:hAnsi="Times New Roman" w:cs="Times New Roman"/>
          <w:sz w:val="24"/>
          <w:szCs w:val="24"/>
        </w:rPr>
        <w:t>UNRS 411)</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 xml:space="preserve">Leadership and Management in Professional </w:t>
      </w:r>
      <w:proofErr w:type="gramStart"/>
      <w:r w:rsidRPr="007E507A">
        <w:rPr>
          <w:rFonts w:ascii="Times New Roman" w:hAnsi="Times New Roman" w:cs="Times New Roman"/>
          <w:sz w:val="24"/>
          <w:szCs w:val="24"/>
        </w:rPr>
        <w:t>Practice(</w:t>
      </w:r>
      <w:proofErr w:type="gramEnd"/>
      <w:r w:rsidRPr="007E507A">
        <w:rPr>
          <w:rFonts w:ascii="Times New Roman" w:hAnsi="Times New Roman" w:cs="Times New Roman"/>
          <w:sz w:val="24"/>
          <w:szCs w:val="24"/>
        </w:rPr>
        <w:t>UNRS 403)</w:t>
      </w:r>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Pharmacology(</w:t>
      </w:r>
      <w:proofErr w:type="gramEnd"/>
      <w:r w:rsidRPr="007E507A">
        <w:rPr>
          <w:rFonts w:ascii="Times New Roman" w:hAnsi="Times New Roman" w:cs="Times New Roman"/>
          <w:sz w:val="24"/>
          <w:szCs w:val="24"/>
        </w:rPr>
        <w:t>UNRS 113)</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Saddleback College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Anatomy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Physiology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Microbiology</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Organizations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Professional Development Committee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February 2014 – Present</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Medication Communication Champion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February 2014 – Present</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Volunteer Experience &amp; Causes</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Emergency Room Help Desk</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Mission Hospital</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September 2009 – January 2010(4 months</w:t>
      </w:r>
      <w:proofErr w:type="gramStart"/>
      <w:r w:rsidRPr="007E507A">
        <w:rPr>
          <w:rFonts w:ascii="Times New Roman" w:hAnsi="Times New Roman" w:cs="Times New Roman"/>
          <w:sz w:val="24"/>
          <w:szCs w:val="24"/>
        </w:rPr>
        <w:t>)Health</w:t>
      </w:r>
      <w:proofErr w:type="gramEnd"/>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100 hours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Operating Room</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Kaiser Permanente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June 2010 – August 2010(2 months</w:t>
      </w:r>
      <w:proofErr w:type="gramStart"/>
      <w:r w:rsidRPr="007E507A">
        <w:rPr>
          <w:rFonts w:ascii="Times New Roman" w:hAnsi="Times New Roman" w:cs="Times New Roman"/>
          <w:sz w:val="24"/>
          <w:szCs w:val="24"/>
        </w:rPr>
        <w:t>)Health</w:t>
      </w:r>
      <w:proofErr w:type="gramEnd"/>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60 hours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Baby's First Ride</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Mission Hospital</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October 2008 – October 2009(1 year</w:t>
      </w:r>
      <w:proofErr w:type="gramStart"/>
      <w:r w:rsidRPr="007E507A">
        <w:rPr>
          <w:rFonts w:ascii="Times New Roman" w:hAnsi="Times New Roman" w:cs="Times New Roman"/>
          <w:sz w:val="24"/>
          <w:szCs w:val="24"/>
        </w:rPr>
        <w:t>)Health</w:t>
      </w:r>
      <w:proofErr w:type="gramEnd"/>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proofErr w:type="gramStart"/>
      <w:r w:rsidRPr="007E507A">
        <w:rPr>
          <w:rFonts w:ascii="Times New Roman" w:hAnsi="Times New Roman" w:cs="Times New Roman"/>
          <w:sz w:val="24"/>
          <w:szCs w:val="24"/>
        </w:rPr>
        <w:t>Obstetrics Floor.</w:t>
      </w:r>
      <w:proofErr w:type="gramEnd"/>
      <w:r w:rsidRPr="007E507A">
        <w:rPr>
          <w:rFonts w:ascii="Times New Roman" w:hAnsi="Times New Roman" w:cs="Times New Roman"/>
          <w:sz w:val="24"/>
          <w:szCs w:val="24"/>
        </w:rPr>
        <w:t xml:space="preserve"> 105 hours</w:t>
      </w:r>
    </w:p>
    <w:p w:rsidR="007E507A" w:rsidRPr="007E507A" w:rsidRDefault="007E507A" w:rsidP="007E507A">
      <w:pPr>
        <w:rPr>
          <w:rFonts w:ascii="Times New Roman" w:hAnsi="Times New Roman" w:cs="Times New Roman"/>
          <w:sz w:val="24"/>
          <w:szCs w:val="24"/>
        </w:rPr>
      </w:pP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Causes Stephanie cares about:</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Children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Education</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Health</w:t>
      </w:r>
    </w:p>
    <w:p w:rsidR="007E507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Human Rights</w:t>
      </w:r>
    </w:p>
    <w:p w:rsidR="006062BA" w:rsidRPr="007E507A" w:rsidRDefault="007E507A" w:rsidP="007E507A">
      <w:pPr>
        <w:rPr>
          <w:rFonts w:ascii="Times New Roman" w:hAnsi="Times New Roman" w:cs="Times New Roman"/>
          <w:sz w:val="24"/>
          <w:szCs w:val="24"/>
        </w:rPr>
      </w:pPr>
      <w:r w:rsidRPr="007E507A">
        <w:rPr>
          <w:rFonts w:ascii="Times New Roman" w:hAnsi="Times New Roman" w:cs="Times New Roman"/>
          <w:sz w:val="24"/>
          <w:szCs w:val="24"/>
        </w:rPr>
        <w:t>Science and Technology</w:t>
      </w:r>
    </w:p>
    <w:sectPr w:rsidR="006062BA" w:rsidRPr="007E507A" w:rsidSect="006062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07A"/>
    <w:rsid w:val="006062BA"/>
    <w:rsid w:val="007E5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0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stephanie-noda-64b9071a/" TargetMode="External"/><Relationship Id="rId4" Type="http://schemas.openxmlformats.org/officeDocument/2006/relationships/hyperlink" Target="mailto:Stephanie_Beal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2020-01-20T10:19:00Z</dcterms:created>
  <dcterms:modified xsi:type="dcterms:W3CDTF">2020-01-20T10:20:00Z</dcterms:modified>
</cp:coreProperties>
</file>