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Jennifer </w:t>
      </w:r>
      <w:proofErr w:type="spellStart"/>
      <w:r w:rsidRPr="00A35AFE">
        <w:rPr>
          <w:rFonts w:ascii="Times New Roman" w:hAnsi="Times New Roman" w:cs="Times New Roman"/>
          <w:sz w:val="24"/>
          <w:szCs w:val="24"/>
        </w:rPr>
        <w:t>Giesler</w:t>
      </w:r>
      <w:proofErr w:type="spellEnd"/>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615-428-6050</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615-438-6050</w:t>
      </w:r>
    </w:p>
    <w:p w:rsidR="00A35AFE" w:rsidRDefault="00A35AFE" w:rsidP="00A35AFE">
      <w:pPr>
        <w:rPr>
          <w:rFonts w:ascii="Times New Roman" w:hAnsi="Times New Roman" w:cs="Times New Roman"/>
          <w:sz w:val="24"/>
          <w:szCs w:val="24"/>
        </w:rPr>
      </w:pPr>
      <w:hyperlink r:id="rId4" w:history="1">
        <w:r w:rsidRPr="004E4D4F">
          <w:rPr>
            <w:rStyle w:val="Hyperlink"/>
            <w:rFonts w:ascii="Times New Roman" w:hAnsi="Times New Roman" w:cs="Times New Roman"/>
            <w:sz w:val="24"/>
            <w:szCs w:val="24"/>
          </w:rPr>
          <w:t>jennabisch@gmail.com</w:t>
        </w:r>
      </w:hyperlink>
    </w:p>
    <w:p w:rsidR="00A35AFE" w:rsidRDefault="00A35AFE" w:rsidP="00A35AFE">
      <w:pPr>
        <w:rPr>
          <w:rFonts w:ascii="Times New Roman" w:hAnsi="Times New Roman" w:cs="Times New Roman"/>
          <w:sz w:val="24"/>
          <w:szCs w:val="24"/>
        </w:rPr>
      </w:pPr>
      <w:hyperlink r:id="rId5" w:history="1">
        <w:r w:rsidRPr="004E4D4F">
          <w:rPr>
            <w:rStyle w:val="Hyperlink"/>
            <w:rFonts w:ascii="Times New Roman" w:hAnsi="Times New Roman" w:cs="Times New Roman"/>
            <w:sz w:val="24"/>
            <w:szCs w:val="24"/>
          </w:rPr>
          <w:t>tigerjb18@yahoo.com</w:t>
        </w:r>
      </w:hyperlink>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Emergency Room RN with a BSN and a BA in Business.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Farmington, Missouri, United </w:t>
      </w:r>
      <w:proofErr w:type="spellStart"/>
      <w:r w:rsidRPr="00A35AFE">
        <w:rPr>
          <w:rFonts w:ascii="Times New Roman" w:hAnsi="Times New Roman" w:cs="Times New Roman"/>
          <w:sz w:val="24"/>
          <w:szCs w:val="24"/>
        </w:rPr>
        <w:t>StatesHospital</w:t>
      </w:r>
      <w:proofErr w:type="spellEnd"/>
      <w:r w:rsidRPr="00A35AFE">
        <w:rPr>
          <w:rFonts w:ascii="Times New Roman" w:hAnsi="Times New Roman" w:cs="Times New Roman"/>
          <w:sz w:val="24"/>
          <w:szCs w:val="24"/>
        </w:rPr>
        <w:t xml:space="preserve"> &amp; Health Care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Previous positions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Travel Director at Maritz Travel Company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Account Manager at </w:t>
      </w:r>
      <w:proofErr w:type="spellStart"/>
      <w:r w:rsidRPr="00A35AFE">
        <w:rPr>
          <w:rFonts w:ascii="Times New Roman" w:hAnsi="Times New Roman" w:cs="Times New Roman"/>
          <w:sz w:val="24"/>
          <w:szCs w:val="24"/>
        </w:rPr>
        <w:t>Blavod</w:t>
      </w:r>
      <w:proofErr w:type="spellEnd"/>
      <w:r w:rsidRPr="00A35AFE">
        <w:rPr>
          <w:rFonts w:ascii="Times New Roman" w:hAnsi="Times New Roman" w:cs="Times New Roman"/>
          <w:sz w:val="24"/>
          <w:szCs w:val="24"/>
        </w:rPr>
        <w:t xml:space="preserve"> Extreme Wine and Spirits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Education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Belmont University, Bachelor of Science (B.S.), Registered Nursing/Registered Nurse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Background</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Summary</w:t>
      </w:r>
    </w:p>
    <w:p w:rsidR="00A35AFE" w:rsidRPr="00A35AFE" w:rsidRDefault="00A35AFE" w:rsidP="00A35AFE">
      <w:pPr>
        <w:rPr>
          <w:rFonts w:ascii="Times New Roman" w:hAnsi="Times New Roman" w:cs="Times New Roman"/>
          <w:sz w:val="24"/>
          <w:szCs w:val="24"/>
        </w:rPr>
      </w:pPr>
      <w:proofErr w:type="gramStart"/>
      <w:r w:rsidRPr="00A35AFE">
        <w:rPr>
          <w:rFonts w:ascii="Times New Roman" w:hAnsi="Times New Roman" w:cs="Times New Roman"/>
          <w:sz w:val="24"/>
          <w:szCs w:val="24"/>
        </w:rPr>
        <w:t>Experienced Emergency Room Registered Nurse with a demonstrated history of working in the hospital &amp; health care industry.</w:t>
      </w:r>
      <w:proofErr w:type="gramEnd"/>
      <w:r w:rsidRPr="00A35AFE">
        <w:rPr>
          <w:rFonts w:ascii="Times New Roman" w:hAnsi="Times New Roman" w:cs="Times New Roman"/>
          <w:sz w:val="24"/>
          <w:szCs w:val="24"/>
        </w:rPr>
        <w:t xml:space="preserve"> </w:t>
      </w:r>
      <w:proofErr w:type="gramStart"/>
      <w:r w:rsidRPr="00A35AFE">
        <w:rPr>
          <w:rFonts w:ascii="Times New Roman" w:hAnsi="Times New Roman" w:cs="Times New Roman"/>
          <w:sz w:val="24"/>
          <w:szCs w:val="24"/>
        </w:rPr>
        <w:t>Skilled in Emergency Nursing, Business Travel, Customer Service, Sales, and Nursing Documentation.</w:t>
      </w:r>
      <w:proofErr w:type="gramEnd"/>
      <w:r w:rsidRPr="00A35AFE">
        <w:rPr>
          <w:rFonts w:ascii="Times New Roman" w:hAnsi="Times New Roman" w:cs="Times New Roman"/>
          <w:sz w:val="24"/>
          <w:szCs w:val="24"/>
        </w:rPr>
        <w:t xml:space="preserve"> Strong healthcare services professional with a Bachelor of Science (B.S.) focused in Registered Nursing/Registered Nurse from Belmont University.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Experience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Emergency Room Registered Nurse, Relief Clinical Resource Nurse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Mercy South </w:t>
      </w:r>
      <w:proofErr w:type="spellStart"/>
      <w:r w:rsidRPr="00A35AFE">
        <w:rPr>
          <w:rFonts w:ascii="Times New Roman" w:hAnsi="Times New Roman" w:cs="Times New Roman"/>
          <w:sz w:val="24"/>
          <w:szCs w:val="24"/>
        </w:rPr>
        <w:t>Hospial</w:t>
      </w:r>
      <w:proofErr w:type="spellEnd"/>
      <w:r w:rsidRPr="00A35AFE">
        <w:rPr>
          <w:rFonts w:ascii="Times New Roman" w:hAnsi="Times New Roman" w:cs="Times New Roman"/>
          <w:sz w:val="24"/>
          <w:szCs w:val="24"/>
        </w:rPr>
        <w:t>, Saint Anthony's Medical Center,</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September 2012 – </w:t>
      </w:r>
      <w:proofErr w:type="gramStart"/>
      <w:r w:rsidRPr="00A35AFE">
        <w:rPr>
          <w:rFonts w:ascii="Times New Roman" w:hAnsi="Times New Roman" w:cs="Times New Roman"/>
          <w:sz w:val="24"/>
          <w:szCs w:val="24"/>
        </w:rPr>
        <w:t>Present(</w:t>
      </w:r>
      <w:proofErr w:type="gramEnd"/>
      <w:r w:rsidRPr="00A35AFE">
        <w:rPr>
          <w:rFonts w:ascii="Times New Roman" w:hAnsi="Times New Roman" w:cs="Times New Roman"/>
          <w:sz w:val="24"/>
          <w:szCs w:val="24"/>
        </w:rPr>
        <w:t>7 years 4 months)Greater St. Louis Area</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Provide exceptional nursing care within a 48 room Level II Trauma Center. Emergent care for acute illnesses including acute stroke (CVA), hemorrhagic bleeds, acute heart attack (MI), pulmonary emboli, respiratory distress, GI bleed, motor vehicle accident, and cardiac arrest. </w:t>
      </w:r>
      <w:proofErr w:type="gramStart"/>
      <w:r w:rsidRPr="00A35AFE">
        <w:rPr>
          <w:rFonts w:ascii="Times New Roman" w:hAnsi="Times New Roman" w:cs="Times New Roman"/>
          <w:sz w:val="24"/>
          <w:szCs w:val="24"/>
        </w:rPr>
        <w:lastRenderedPageBreak/>
        <w:t>Management of critical medications.</w:t>
      </w:r>
      <w:proofErr w:type="gramEnd"/>
      <w:r w:rsidRPr="00A35AFE">
        <w:rPr>
          <w:rFonts w:ascii="Times New Roman" w:hAnsi="Times New Roman" w:cs="Times New Roman"/>
          <w:sz w:val="24"/>
          <w:szCs w:val="24"/>
        </w:rPr>
        <w:t xml:space="preserve"> Support patients and families coping with illnesses. Oversee staff of 30+ nurses and techs. 5 time Daisy Award nominee.</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Registered Nurse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US Air Force Reserve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January 2016 – </w:t>
      </w:r>
      <w:proofErr w:type="gramStart"/>
      <w:r w:rsidRPr="00A35AFE">
        <w:rPr>
          <w:rFonts w:ascii="Times New Roman" w:hAnsi="Times New Roman" w:cs="Times New Roman"/>
          <w:sz w:val="24"/>
          <w:szCs w:val="24"/>
        </w:rPr>
        <w:t>Present(</w:t>
      </w:r>
      <w:proofErr w:type="gramEnd"/>
      <w:r w:rsidRPr="00A35AFE">
        <w:rPr>
          <w:rFonts w:ascii="Times New Roman" w:hAnsi="Times New Roman" w:cs="Times New Roman"/>
          <w:sz w:val="24"/>
          <w:szCs w:val="24"/>
        </w:rPr>
        <w:t>4 years)</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Travel Director</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Maritz Travel Company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January 2007 – August 2010(3 years 7 months</w:t>
      </w:r>
      <w:proofErr w:type="gramStart"/>
      <w:r w:rsidRPr="00A35AFE">
        <w:rPr>
          <w:rFonts w:ascii="Times New Roman" w:hAnsi="Times New Roman" w:cs="Times New Roman"/>
          <w:sz w:val="24"/>
          <w:szCs w:val="24"/>
        </w:rPr>
        <w:t>)Fenton</w:t>
      </w:r>
      <w:proofErr w:type="gramEnd"/>
      <w:r w:rsidRPr="00A35AFE">
        <w:rPr>
          <w:rFonts w:ascii="Times New Roman" w:hAnsi="Times New Roman" w:cs="Times New Roman"/>
          <w:sz w:val="24"/>
          <w:szCs w:val="24"/>
        </w:rPr>
        <w:t>, MO</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proofErr w:type="gramStart"/>
      <w:r w:rsidRPr="00A35AFE">
        <w:rPr>
          <w:rFonts w:ascii="Times New Roman" w:hAnsi="Times New Roman" w:cs="Times New Roman"/>
          <w:sz w:val="24"/>
          <w:szCs w:val="24"/>
        </w:rPr>
        <w:t>Assisted companies to achieve targeted business results through the coordination of business meetings, special events, product launches, and incentive travel programs for 20 to 15,000 participants.</w:t>
      </w:r>
      <w:proofErr w:type="gramEnd"/>
      <w:r w:rsidRPr="00A35AFE">
        <w:rPr>
          <w:rFonts w:ascii="Times New Roman" w:hAnsi="Times New Roman" w:cs="Times New Roman"/>
          <w:sz w:val="24"/>
          <w:szCs w:val="24"/>
        </w:rPr>
        <w:t xml:space="preserve"> Traveled and supported on-site operations in domestic and international destinations for executives and clients while serving as the on-site administrator, logistics expert, and information source. </w:t>
      </w:r>
      <w:proofErr w:type="gramStart"/>
      <w:r w:rsidRPr="00A35AFE">
        <w:rPr>
          <w:rFonts w:ascii="Times New Roman" w:hAnsi="Times New Roman" w:cs="Times New Roman"/>
          <w:sz w:val="24"/>
          <w:szCs w:val="24"/>
        </w:rPr>
        <w:t>Managed a staff between 2 and 10+ people to complete program mission.</w:t>
      </w:r>
      <w:proofErr w:type="gramEnd"/>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Account Manager</w:t>
      </w:r>
    </w:p>
    <w:p w:rsidR="00A35AFE" w:rsidRPr="00A35AFE" w:rsidRDefault="00A35AFE" w:rsidP="00A35AFE">
      <w:pPr>
        <w:rPr>
          <w:rFonts w:ascii="Times New Roman" w:hAnsi="Times New Roman" w:cs="Times New Roman"/>
          <w:sz w:val="24"/>
          <w:szCs w:val="24"/>
        </w:rPr>
      </w:pPr>
      <w:proofErr w:type="spellStart"/>
      <w:r w:rsidRPr="00A35AFE">
        <w:rPr>
          <w:rFonts w:ascii="Times New Roman" w:hAnsi="Times New Roman" w:cs="Times New Roman"/>
          <w:sz w:val="24"/>
          <w:szCs w:val="24"/>
        </w:rPr>
        <w:t>Blavod</w:t>
      </w:r>
      <w:proofErr w:type="spellEnd"/>
      <w:r w:rsidRPr="00A35AFE">
        <w:rPr>
          <w:rFonts w:ascii="Times New Roman" w:hAnsi="Times New Roman" w:cs="Times New Roman"/>
          <w:sz w:val="24"/>
          <w:szCs w:val="24"/>
        </w:rPr>
        <w:t xml:space="preserve"> Extreme Wine and Spirits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September 2004 – October 2006(2 years 1 month</w:t>
      </w:r>
      <w:proofErr w:type="gramStart"/>
      <w:r w:rsidRPr="00A35AFE">
        <w:rPr>
          <w:rFonts w:ascii="Times New Roman" w:hAnsi="Times New Roman" w:cs="Times New Roman"/>
          <w:sz w:val="24"/>
          <w:szCs w:val="24"/>
        </w:rPr>
        <w:t>)Franklin</w:t>
      </w:r>
      <w:proofErr w:type="gramEnd"/>
      <w:r w:rsidRPr="00A35AFE">
        <w:rPr>
          <w:rFonts w:ascii="Times New Roman" w:hAnsi="Times New Roman" w:cs="Times New Roman"/>
          <w:sz w:val="24"/>
          <w:szCs w:val="24"/>
        </w:rPr>
        <w:t>, TN</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International wine and spirits company that operated in over 43 countries. Implemented new product development, major account management, product advertising and promotional campaigns to maximize profit and minimize cost. </w:t>
      </w:r>
      <w:proofErr w:type="gramStart"/>
      <w:r w:rsidRPr="00A35AFE">
        <w:rPr>
          <w:rFonts w:ascii="Times New Roman" w:hAnsi="Times New Roman" w:cs="Times New Roman"/>
          <w:sz w:val="24"/>
          <w:szCs w:val="24"/>
        </w:rPr>
        <w:t>Supervised five distributors in two states to execute company strategy, including developing and promoting local and national sales programs.</w:t>
      </w:r>
      <w:proofErr w:type="gramEnd"/>
      <w:r w:rsidRPr="00A35AFE">
        <w:rPr>
          <w:rFonts w:ascii="Times New Roman" w:hAnsi="Times New Roman" w:cs="Times New Roman"/>
          <w:sz w:val="24"/>
          <w:szCs w:val="24"/>
        </w:rPr>
        <w:t xml:space="preserve"> </w:t>
      </w:r>
      <w:proofErr w:type="gramStart"/>
      <w:r w:rsidRPr="00A35AFE">
        <w:rPr>
          <w:rFonts w:ascii="Times New Roman" w:hAnsi="Times New Roman" w:cs="Times New Roman"/>
          <w:sz w:val="24"/>
          <w:szCs w:val="24"/>
        </w:rPr>
        <w:t>Rookie of the year.</w:t>
      </w:r>
      <w:proofErr w:type="gramEnd"/>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lastRenderedPageBreak/>
        <w:t>Education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Belmont University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Bachelor of Science (B.S.), Registered Nursing/Registered Nurse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2011 – 2012</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Belmont University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Xavier University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Bachelor of Arts (B.A.), International Relations and Affairs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2000 – 2004</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Xavier University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Skills &amp; Expertise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Event Planning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Self-management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Territory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Leadership</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Nursing Documentation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Team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Hospitality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Account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Sales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Relationship Building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Communication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Emergency Room</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Time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lastRenderedPageBreak/>
        <w:t>Sales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Business Relationship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Conflict Resolution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Medical Terminology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Project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Organizational Leadership</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Registered Nurses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Hospitals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Negotiation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Hospitality</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Event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Team Leadership</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Customer Relationship Management (CRM)</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Business Travel</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Microsoft Office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Team Motivation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Program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Customer Service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Marketing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Nursing Care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Emergency Nursing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Teamwork</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Team </w:t>
      </w:r>
      <w:proofErr w:type="spellStart"/>
      <w:r w:rsidRPr="00A35AFE">
        <w:rPr>
          <w:rFonts w:ascii="Times New Roman" w:hAnsi="Times New Roman" w:cs="Times New Roman"/>
          <w:sz w:val="24"/>
          <w:szCs w:val="24"/>
        </w:rPr>
        <w:t>Organisation</w:t>
      </w:r>
      <w:proofErr w:type="spellEnd"/>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Networking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lastRenderedPageBreak/>
        <w:t>Team Building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Travel Management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Team Coordination</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Healthcare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Self-confidence</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Product Marketing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Customer Relations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Social Media</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Logistics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Corporate Events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Meeting Planning</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Volunteer Experience &amp; Causes</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Medical Mission Trip</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The People's Church</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July 2014 – August 2014(1 month</w:t>
      </w:r>
      <w:proofErr w:type="gramStart"/>
      <w:r w:rsidRPr="00A35AFE">
        <w:rPr>
          <w:rFonts w:ascii="Times New Roman" w:hAnsi="Times New Roman" w:cs="Times New Roman"/>
          <w:sz w:val="24"/>
          <w:szCs w:val="24"/>
        </w:rPr>
        <w:t>)Health</w:t>
      </w:r>
      <w:proofErr w:type="gramEnd"/>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proofErr w:type="gramStart"/>
      <w:r w:rsidRPr="00A35AFE">
        <w:rPr>
          <w:rFonts w:ascii="Times New Roman" w:hAnsi="Times New Roman" w:cs="Times New Roman"/>
          <w:sz w:val="24"/>
          <w:szCs w:val="24"/>
        </w:rPr>
        <w:t>Medical Mission trip to the country of Malawi in Africa to promote Emergency Medicine and pre-hospital care.</w:t>
      </w:r>
      <w:proofErr w:type="gramEnd"/>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Volunteer</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Siloam Family Health Center</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January 2012 – April 2012(3 months</w:t>
      </w:r>
      <w:proofErr w:type="gramStart"/>
      <w:r w:rsidRPr="00A35AFE">
        <w:rPr>
          <w:rFonts w:ascii="Times New Roman" w:hAnsi="Times New Roman" w:cs="Times New Roman"/>
          <w:sz w:val="24"/>
          <w:szCs w:val="24"/>
        </w:rPr>
        <w:t>)Health</w:t>
      </w:r>
      <w:proofErr w:type="gramEnd"/>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 xml:space="preserve">While Siloam began as a tiny, volunteer-driven, primary care clinic in the </w:t>
      </w:r>
      <w:proofErr w:type="spellStart"/>
      <w:r w:rsidRPr="00A35AFE">
        <w:rPr>
          <w:rFonts w:ascii="Times New Roman" w:hAnsi="Times New Roman" w:cs="Times New Roman"/>
          <w:sz w:val="24"/>
          <w:szCs w:val="24"/>
        </w:rPr>
        <w:t>Edgehill</w:t>
      </w:r>
      <w:proofErr w:type="spellEnd"/>
      <w:r w:rsidRPr="00A35AFE">
        <w:rPr>
          <w:rFonts w:ascii="Times New Roman" w:hAnsi="Times New Roman" w:cs="Times New Roman"/>
          <w:sz w:val="24"/>
          <w:szCs w:val="24"/>
        </w:rPr>
        <w:t xml:space="preserve"> neighborhood, today it has a beautiful 12,000 square foot facility, a staff of 36, over 300 volunteers, dozens of collaborating partners, and roughly 5,000 individual patients who come from all over Nashville and Middle Tennessee.</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As a charitable clinic for the uninsured, Siloam prioritizes care for those with no other options. Since it accepts no regular insurance or federal reimbursement for indigent care, it depends on the generous contributions of our community members. Patients do contribute towards the cost of care according to their capacity, but no one is turned away because of inability to pay.</w:t>
      </w:r>
    </w:p>
    <w:p w:rsidR="00A35AFE" w:rsidRPr="00A35AFE" w:rsidRDefault="00A35AFE" w:rsidP="00A35AFE">
      <w:pPr>
        <w:rPr>
          <w:rFonts w:ascii="Times New Roman" w:hAnsi="Times New Roman" w:cs="Times New Roman"/>
          <w:sz w:val="24"/>
          <w:szCs w:val="24"/>
        </w:rPr>
      </w:pP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Causes Jennifer cares about:</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Health</w:t>
      </w:r>
    </w:p>
    <w:p w:rsidR="00A35AF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Human Rights</w:t>
      </w:r>
    </w:p>
    <w:p w:rsidR="001572BE" w:rsidRPr="00A35AFE" w:rsidRDefault="00A35AFE" w:rsidP="00A35AFE">
      <w:pPr>
        <w:rPr>
          <w:rFonts w:ascii="Times New Roman" w:hAnsi="Times New Roman" w:cs="Times New Roman"/>
          <w:sz w:val="24"/>
          <w:szCs w:val="24"/>
        </w:rPr>
      </w:pPr>
      <w:r w:rsidRPr="00A35AFE">
        <w:rPr>
          <w:rFonts w:ascii="Times New Roman" w:hAnsi="Times New Roman" w:cs="Times New Roman"/>
          <w:sz w:val="24"/>
          <w:szCs w:val="24"/>
        </w:rPr>
        <w:t>Disaster and Humanitarian Relief</w:t>
      </w:r>
    </w:p>
    <w:sectPr w:rsidR="001572BE" w:rsidRPr="00A35AFE" w:rsidSect="00157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AFE"/>
    <w:rsid w:val="001572BE"/>
    <w:rsid w:val="00A3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A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gerjb18@yahoo.com" TargetMode="External"/><Relationship Id="rId4" Type="http://schemas.openxmlformats.org/officeDocument/2006/relationships/hyperlink" Target="mailto:jennabis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2020-01-20T10:29:00Z</dcterms:created>
  <dcterms:modified xsi:type="dcterms:W3CDTF">2020-01-20T10:30:00Z</dcterms:modified>
</cp:coreProperties>
</file>