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7" w:rsidRDefault="00E26777" w:rsidP="00E26777">
      <w:pPr>
        <w:pStyle w:val="NoSpacing"/>
      </w:pPr>
      <w:r>
        <w:t xml:space="preserve">Sarah (Sam) </w:t>
      </w:r>
      <w:proofErr w:type="spellStart"/>
      <w:r>
        <w:t>McClune</w:t>
      </w:r>
      <w:proofErr w:type="spellEnd"/>
    </w:p>
    <w:p w:rsidR="00E26777" w:rsidRDefault="00E26777" w:rsidP="00E26777">
      <w:pPr>
        <w:pStyle w:val="NoSpacing"/>
      </w:pPr>
      <w:hyperlink r:id="rId4" w:history="1">
        <w:r w:rsidRPr="000F7C14">
          <w:rPr>
            <w:rStyle w:val="Hyperlink"/>
          </w:rPr>
          <w:t>sarahconway02@gmail.com</w:t>
        </w:r>
      </w:hyperlink>
    </w:p>
    <w:p w:rsidR="00E26777" w:rsidRPr="00E26777" w:rsidRDefault="00E26777" w:rsidP="00E26777">
      <w:pPr>
        <w:pStyle w:val="NoSpacing"/>
      </w:pPr>
      <w:hyperlink r:id="rId5" w:history="1">
        <w:r>
          <w:rPr>
            <w:rStyle w:val="Hyperlink"/>
          </w:rPr>
          <w:t>https://www.linkedin.com/in/sarah-sam-mcclune-39765923/</w:t>
        </w:r>
      </w:hyperlink>
    </w:p>
    <w:p w:rsidR="00E26777" w:rsidRPr="00E26777" w:rsidRDefault="00E26777" w:rsidP="00E26777">
      <w:pPr>
        <w:pStyle w:val="NoSpacing"/>
      </w:pPr>
      <w:r w:rsidRPr="00E26777">
        <w:t>Critical Care Registered Nurse</w:t>
      </w:r>
    </w:p>
    <w:p w:rsidR="00E26777" w:rsidRPr="00E26777" w:rsidRDefault="00E26777" w:rsidP="00E26777">
      <w:pPr>
        <w:pStyle w:val="NoSpacing"/>
      </w:pPr>
      <w:r w:rsidRPr="00E26777">
        <w:t xml:space="preserve">Kingston Springs, Tennessee, United </w:t>
      </w:r>
      <w:proofErr w:type="spellStart"/>
      <w:r w:rsidRPr="00E26777">
        <w:t>StatesHospital</w:t>
      </w:r>
      <w:proofErr w:type="spellEnd"/>
      <w:r w:rsidRPr="00E26777">
        <w:t xml:space="preserve"> &amp; Health Care</w:t>
      </w:r>
    </w:p>
    <w:p w:rsidR="00E26777" w:rsidRPr="00E26777" w:rsidRDefault="00E26777" w:rsidP="00E26777">
      <w:pPr>
        <w:pStyle w:val="NoSpacing"/>
      </w:pPr>
      <w:r w:rsidRPr="00E26777">
        <w:t>Previous positions</w:t>
      </w:r>
    </w:p>
    <w:p w:rsidR="00E26777" w:rsidRPr="00E26777" w:rsidRDefault="00E26777" w:rsidP="00E26777">
      <w:pPr>
        <w:pStyle w:val="NoSpacing"/>
      </w:pPr>
      <w:r w:rsidRPr="00E26777">
        <w:t>Critical Care Registered Nurse at HealthTrust Workforce Solutions</w:t>
      </w:r>
    </w:p>
    <w:p w:rsidR="00E26777" w:rsidRPr="00E26777" w:rsidRDefault="00E26777" w:rsidP="00E26777">
      <w:pPr>
        <w:pStyle w:val="NoSpacing"/>
      </w:pPr>
      <w:r w:rsidRPr="00E26777">
        <w:t>Emergency Room Nurse at Vanderbilt University Medical Center</w:t>
      </w:r>
    </w:p>
    <w:p w:rsidR="00E26777" w:rsidRPr="00E26777" w:rsidRDefault="00E26777" w:rsidP="00E26777">
      <w:pPr>
        <w:pStyle w:val="NoSpacing"/>
      </w:pPr>
      <w:r w:rsidRPr="00E26777">
        <w:t>Education</w:t>
      </w:r>
    </w:p>
    <w:p w:rsidR="00E26777" w:rsidRPr="00E26777" w:rsidRDefault="00E26777" w:rsidP="00E26777">
      <w:pPr>
        <w:pStyle w:val="NoSpacing"/>
      </w:pPr>
      <w:r w:rsidRPr="00E26777">
        <w:t xml:space="preserve">Harvard Extension School, Strategic Management </w:t>
      </w:r>
      <w:proofErr w:type="gramStart"/>
      <w:r w:rsidRPr="00E26777">
        <w:t>Certificate ,</w:t>
      </w:r>
      <w:proofErr w:type="gramEnd"/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Summary</w:t>
      </w:r>
    </w:p>
    <w:p w:rsidR="00E26777" w:rsidRPr="00E26777" w:rsidRDefault="00E26777" w:rsidP="00E26777">
      <w:pPr>
        <w:pStyle w:val="NoSpacing"/>
      </w:pPr>
      <w:r w:rsidRPr="00E26777">
        <w:t xml:space="preserve">Organized and compassionate critical care nurse with experience in ICU, ER, and </w:t>
      </w:r>
      <w:proofErr w:type="spellStart"/>
      <w:r w:rsidRPr="00E26777">
        <w:t>Perioperative</w:t>
      </w:r>
      <w:proofErr w:type="spellEnd"/>
      <w:r w:rsidRPr="00E26777">
        <w:t xml:space="preserve"> settings since completing a Bachelor of Science in Nursing in 2014. Also, a background in paralegal work including reviewing, summarizing and preparing documentation for discovery submissions, court filings, court hearings, depositions, arbitrations and trials.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• Offer key strengths/skills in areas including:</w:t>
      </w:r>
    </w:p>
    <w:p w:rsidR="00E26777" w:rsidRPr="00E26777" w:rsidRDefault="00E26777" w:rsidP="00E26777">
      <w:pPr>
        <w:pStyle w:val="NoSpacing"/>
      </w:pPr>
      <w:r w:rsidRPr="00E26777">
        <w:t>- ICU Patient Management - ER Patient Management - Preoperative Admissions - Post Anesthesia Care - CRRT Bedside Therapy - Skin Grafts - Post Plastic Surgery Care - Rapid Response - Bio-Medical Equipment - Medication Management - Preceptor - Team Player - Leadership Skills - Patient Education - Self-Motivated Strong Work Ethic - Critical Thinking - Partial Remote Work Experience - Educator - Office Management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• Strong interpersonal and communication skills. Dedicated work ethic supported by the willingness to learn and adapt to new healthcare environments, procedures, software (</w:t>
      </w:r>
      <w:proofErr w:type="spellStart"/>
      <w:r w:rsidRPr="00E26777">
        <w:t>Sorian</w:t>
      </w:r>
      <w:proofErr w:type="spellEnd"/>
      <w:r w:rsidRPr="00E26777">
        <w:t xml:space="preserve">, </w:t>
      </w:r>
      <w:proofErr w:type="spellStart"/>
      <w:r w:rsidRPr="00E26777">
        <w:t>StarPanel</w:t>
      </w:r>
      <w:proofErr w:type="spellEnd"/>
      <w:r w:rsidRPr="00E26777">
        <w:t xml:space="preserve">, HED, Epic, </w:t>
      </w:r>
      <w:proofErr w:type="spellStart"/>
      <w:r w:rsidRPr="00E26777">
        <w:t>Meditech</w:t>
      </w:r>
      <w:proofErr w:type="spellEnd"/>
      <w:r w:rsidRPr="00E26777">
        <w:t xml:space="preserve">, MEDHOST, Paragon), and advances in medical technology. </w:t>
      </w:r>
      <w:proofErr w:type="gramStart"/>
      <w:r w:rsidRPr="00E26777">
        <w:t>Skills in Word, PowerPoint, Excel, Outlook, and videoconferencing software.</w:t>
      </w:r>
      <w:proofErr w:type="gramEnd"/>
    </w:p>
    <w:p w:rsidR="00832F61" w:rsidRDefault="00832F61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Experience</w:t>
      </w:r>
    </w:p>
    <w:p w:rsidR="00E26777" w:rsidRPr="00E26777" w:rsidRDefault="00E26777" w:rsidP="00E26777">
      <w:pPr>
        <w:pStyle w:val="NoSpacing"/>
      </w:pPr>
      <w:r w:rsidRPr="00E26777">
        <w:t>Critical Care Nurse</w:t>
      </w:r>
    </w:p>
    <w:p w:rsidR="00E26777" w:rsidRPr="00E26777" w:rsidRDefault="00E26777" w:rsidP="00E26777">
      <w:pPr>
        <w:pStyle w:val="NoSpacing"/>
      </w:pPr>
      <w:r w:rsidRPr="00E26777">
        <w:t>Fusion Medical Staffing</w:t>
      </w:r>
    </w:p>
    <w:p w:rsidR="00E26777" w:rsidRPr="00E26777" w:rsidRDefault="00E26777" w:rsidP="00E26777">
      <w:pPr>
        <w:pStyle w:val="NoSpacing"/>
      </w:pPr>
      <w:r w:rsidRPr="00E26777">
        <w:t xml:space="preserve">June 2019 – </w:t>
      </w:r>
      <w:proofErr w:type="gramStart"/>
      <w:r w:rsidRPr="00E26777">
        <w:t>Present(</w:t>
      </w:r>
      <w:proofErr w:type="gramEnd"/>
      <w:r w:rsidRPr="00E26777">
        <w:t>7 months)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Critical Care Registered Nurse</w:t>
      </w:r>
    </w:p>
    <w:p w:rsidR="00E26777" w:rsidRPr="00E26777" w:rsidRDefault="00E26777" w:rsidP="00E26777">
      <w:pPr>
        <w:pStyle w:val="NoSpacing"/>
      </w:pPr>
      <w:r w:rsidRPr="00E26777">
        <w:t>TriStar Centennial Medical Center</w:t>
      </w:r>
    </w:p>
    <w:p w:rsidR="00E26777" w:rsidRPr="00E26777" w:rsidRDefault="00E26777" w:rsidP="00E26777">
      <w:pPr>
        <w:pStyle w:val="NoSpacing"/>
      </w:pPr>
      <w:r w:rsidRPr="00E26777">
        <w:t xml:space="preserve">April 2018 – </w:t>
      </w:r>
      <w:proofErr w:type="gramStart"/>
      <w:r w:rsidRPr="00E26777">
        <w:t>Present(</w:t>
      </w:r>
      <w:proofErr w:type="gramEnd"/>
      <w:r w:rsidRPr="00E26777">
        <w:t>1 year 9 months)Nashville, TN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PACU and Preoperative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Critical Care Registered Nurse</w:t>
      </w:r>
    </w:p>
    <w:p w:rsidR="00E26777" w:rsidRPr="00E26777" w:rsidRDefault="00E26777" w:rsidP="00E26777">
      <w:pPr>
        <w:pStyle w:val="NoSpacing"/>
      </w:pPr>
      <w:r w:rsidRPr="00E26777">
        <w:t>HealthTrust Workforce Solutions</w:t>
      </w:r>
    </w:p>
    <w:p w:rsidR="00E26777" w:rsidRPr="00E26777" w:rsidRDefault="00E26777" w:rsidP="00E26777">
      <w:pPr>
        <w:pStyle w:val="NoSpacing"/>
      </w:pPr>
      <w:r w:rsidRPr="00E26777">
        <w:t>August 2016 – April 2018(1 year 8 months</w:t>
      </w:r>
      <w:proofErr w:type="gramStart"/>
      <w:r w:rsidRPr="00E26777">
        <w:t>)Greater</w:t>
      </w:r>
      <w:proofErr w:type="gramEnd"/>
      <w:r w:rsidRPr="00E26777">
        <w:t xml:space="preserve"> Nashville Area, TN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Per Diem and Travel ICU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Emergency Room Nurse</w:t>
      </w:r>
    </w:p>
    <w:p w:rsidR="00E26777" w:rsidRPr="00E26777" w:rsidRDefault="00E26777" w:rsidP="00E26777">
      <w:pPr>
        <w:pStyle w:val="NoSpacing"/>
      </w:pPr>
      <w:r w:rsidRPr="00E26777">
        <w:t>Vanderbilt University Medical Center</w:t>
      </w:r>
    </w:p>
    <w:p w:rsidR="00E26777" w:rsidRPr="00E26777" w:rsidRDefault="00E26777" w:rsidP="00E26777">
      <w:pPr>
        <w:pStyle w:val="NoSpacing"/>
      </w:pPr>
      <w:r w:rsidRPr="00E26777">
        <w:t>January 2017 – March 2018(1 year 2 months</w:t>
      </w:r>
      <w:proofErr w:type="gramStart"/>
      <w:r w:rsidRPr="00E26777">
        <w:t>)Nashville</w:t>
      </w:r>
      <w:proofErr w:type="gramEnd"/>
      <w:r w:rsidRPr="00E26777">
        <w:t>, TN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Adult Emergency Room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Critical Care Registered Nurse</w:t>
      </w:r>
    </w:p>
    <w:p w:rsidR="00E26777" w:rsidRPr="00E26777" w:rsidRDefault="00E26777" w:rsidP="00E26777">
      <w:pPr>
        <w:pStyle w:val="NoSpacing"/>
      </w:pPr>
      <w:proofErr w:type="spellStart"/>
      <w:r w:rsidRPr="00E26777">
        <w:t>Aya</w:t>
      </w:r>
      <w:proofErr w:type="spellEnd"/>
      <w:r w:rsidRPr="00E26777">
        <w:t xml:space="preserve"> Healthcare</w:t>
      </w:r>
    </w:p>
    <w:p w:rsidR="00E26777" w:rsidRPr="00E26777" w:rsidRDefault="00E26777" w:rsidP="00E26777">
      <w:pPr>
        <w:pStyle w:val="NoSpacing"/>
      </w:pPr>
      <w:r w:rsidRPr="00E26777">
        <w:t>February 2016 – July 2016(5 months</w:t>
      </w:r>
      <w:proofErr w:type="gramStart"/>
      <w:r w:rsidRPr="00E26777">
        <w:t>)Greater</w:t>
      </w:r>
      <w:proofErr w:type="gramEnd"/>
      <w:r w:rsidRPr="00E26777">
        <w:t xml:space="preserve"> Nashville Area, TN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Travel ICU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Burn Critical Care Registered Nurse</w:t>
      </w:r>
    </w:p>
    <w:p w:rsidR="00E26777" w:rsidRPr="00E26777" w:rsidRDefault="00E26777" w:rsidP="00E26777">
      <w:pPr>
        <w:pStyle w:val="NoSpacing"/>
      </w:pPr>
      <w:r w:rsidRPr="00E26777">
        <w:t>Regional One Health</w:t>
      </w:r>
    </w:p>
    <w:p w:rsidR="00E26777" w:rsidRPr="00E26777" w:rsidRDefault="00E26777" w:rsidP="00E26777">
      <w:pPr>
        <w:pStyle w:val="NoSpacing"/>
      </w:pPr>
      <w:r w:rsidRPr="00E26777">
        <w:t>January 2015 – February 2016(1 year 1 month</w:t>
      </w:r>
      <w:proofErr w:type="gramStart"/>
      <w:r w:rsidRPr="00E26777">
        <w:t>)Memphis</w:t>
      </w:r>
      <w:proofErr w:type="gramEnd"/>
      <w:r w:rsidRPr="00E26777">
        <w:t>, TN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Firefighters Burn Center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Administration Manger &amp; Executive Assistant</w:t>
      </w:r>
    </w:p>
    <w:p w:rsidR="00E26777" w:rsidRPr="00E26777" w:rsidRDefault="00E26777" w:rsidP="00E26777">
      <w:pPr>
        <w:pStyle w:val="NoSpacing"/>
      </w:pPr>
      <w:r w:rsidRPr="00E26777">
        <w:t>John Lane &amp; Associates</w:t>
      </w:r>
    </w:p>
    <w:p w:rsidR="00E26777" w:rsidRPr="00E26777" w:rsidRDefault="00E26777" w:rsidP="00E26777">
      <w:pPr>
        <w:pStyle w:val="NoSpacing"/>
      </w:pPr>
      <w:r w:rsidRPr="00E26777">
        <w:t>April 2011 – August 2013(2 years 4 months</w:t>
      </w:r>
      <w:proofErr w:type="gramStart"/>
      <w:r w:rsidRPr="00E26777">
        <w:t>)San</w:t>
      </w:r>
      <w:proofErr w:type="gramEnd"/>
      <w:r w:rsidRPr="00E26777">
        <w:t xml:space="preserve"> Antonio, Texas Area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- Provided leadership and vision in working with the President to create long range plans and presented regular evaluations and progress reports on firm goals.</w:t>
      </w:r>
    </w:p>
    <w:p w:rsidR="00E26777" w:rsidRPr="00E26777" w:rsidRDefault="00E26777" w:rsidP="00E26777">
      <w:pPr>
        <w:pStyle w:val="NoSpacing"/>
      </w:pPr>
      <w:r w:rsidRPr="00E26777">
        <w:t>- Provided high-level administrative support by conducting research, preparing reports &amp; financial data, handling information requests, and performing clerical functions.</w:t>
      </w:r>
    </w:p>
    <w:p w:rsidR="00E26777" w:rsidRPr="00E26777" w:rsidRDefault="00E26777" w:rsidP="00E26777">
      <w:pPr>
        <w:pStyle w:val="NoSpacing"/>
      </w:pPr>
      <w:r w:rsidRPr="00E26777">
        <w:t>- Trained and supervised paralegals, legal assistants, and clerical staff.</w:t>
      </w:r>
    </w:p>
    <w:p w:rsidR="00E26777" w:rsidRPr="00E26777" w:rsidRDefault="00E26777" w:rsidP="00E26777">
      <w:pPr>
        <w:pStyle w:val="NoSpacing"/>
      </w:pPr>
      <w:r w:rsidRPr="00E26777">
        <w:t>- Provided paralegal/legal assistant work including reviewing, summarizing and preparing documentation for discovery submissions, court filings, court hearings, depositions, arbitrations and trials.</w:t>
      </w:r>
    </w:p>
    <w:p w:rsidR="00E26777" w:rsidRPr="00E26777" w:rsidRDefault="00E26777" w:rsidP="00E26777">
      <w:pPr>
        <w:pStyle w:val="NoSpacing"/>
      </w:pPr>
      <w:r w:rsidRPr="00E26777">
        <w:t>- Managed customer relations and office work load and case assignments.</w:t>
      </w:r>
    </w:p>
    <w:p w:rsidR="00E26777" w:rsidRPr="00E26777" w:rsidRDefault="00E26777" w:rsidP="00E26777">
      <w:pPr>
        <w:pStyle w:val="NoSpacing"/>
      </w:pPr>
      <w:r w:rsidRPr="00E26777">
        <w:t>- Handled the management of IT vendor services to the firm.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Nationally PTCB Certified Pharmacy Technician &amp; Inventory Specialist</w:t>
      </w:r>
    </w:p>
    <w:p w:rsidR="00E26777" w:rsidRPr="00E26777" w:rsidRDefault="00E26777" w:rsidP="00E26777">
      <w:pPr>
        <w:pStyle w:val="NoSpacing"/>
      </w:pPr>
      <w:r w:rsidRPr="00E26777">
        <w:t>CVS Pharmacy</w:t>
      </w:r>
    </w:p>
    <w:p w:rsidR="00E26777" w:rsidRPr="00E26777" w:rsidRDefault="00E26777" w:rsidP="00E26777">
      <w:pPr>
        <w:pStyle w:val="NoSpacing"/>
      </w:pPr>
      <w:r w:rsidRPr="00E26777">
        <w:t>September 2010 – March 2011(6 months</w:t>
      </w:r>
      <w:proofErr w:type="gramStart"/>
      <w:r w:rsidRPr="00E26777">
        <w:t>)Ruckersville</w:t>
      </w:r>
      <w:proofErr w:type="gramEnd"/>
      <w:r w:rsidRPr="00E26777">
        <w:t>, VA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• Gained knowledge, education, and experience regarding the side effects and contraindications of medications as well as their effects on the disease process.</w:t>
      </w:r>
    </w:p>
    <w:p w:rsidR="00E26777" w:rsidRPr="00E26777" w:rsidRDefault="00E26777" w:rsidP="00E26777">
      <w:pPr>
        <w:pStyle w:val="NoSpacing"/>
      </w:pPr>
      <w:r w:rsidRPr="00E26777">
        <w:t>• Assisted pharmacists with daily operations, including filling, labeling, and distributing prescriptions and providing customer service in person and over the phone.</w:t>
      </w:r>
    </w:p>
    <w:p w:rsidR="00E26777" w:rsidRPr="00E26777" w:rsidRDefault="00E26777" w:rsidP="00E26777">
      <w:pPr>
        <w:pStyle w:val="NoSpacing"/>
      </w:pPr>
      <w:r w:rsidRPr="00E26777">
        <w:t>• Verified prescriptions for accuracy and completeness when counting pharmaceutical drugs and medications.</w:t>
      </w:r>
    </w:p>
    <w:p w:rsidR="00E26777" w:rsidRPr="00E26777" w:rsidRDefault="00E26777" w:rsidP="00E26777">
      <w:pPr>
        <w:pStyle w:val="NoSpacing"/>
      </w:pPr>
      <w:r w:rsidRPr="00E26777">
        <w:lastRenderedPageBreak/>
        <w:t>• Interacted daily with insurance companies and physician practices or nurses to clarify prescription information.</w:t>
      </w:r>
    </w:p>
    <w:p w:rsidR="00E26777" w:rsidRPr="00E26777" w:rsidRDefault="00E26777" w:rsidP="00E26777">
      <w:pPr>
        <w:pStyle w:val="NoSpacing"/>
      </w:pPr>
      <w:r w:rsidRPr="00E26777">
        <w:t>• Contacted patients to discuss issues related to insurance benefits including non-covered medications, drug substitutions required by insurance formularies, or co-payments or financial obligations for their prescriptions.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Teaching Assistant</w:t>
      </w:r>
    </w:p>
    <w:p w:rsidR="00E26777" w:rsidRPr="00E26777" w:rsidRDefault="00E26777" w:rsidP="00E26777">
      <w:pPr>
        <w:pStyle w:val="NoSpacing"/>
      </w:pPr>
      <w:r w:rsidRPr="00E26777">
        <w:t>The University of Texas at Austin</w:t>
      </w:r>
    </w:p>
    <w:p w:rsidR="00E26777" w:rsidRPr="00E26777" w:rsidRDefault="00E26777" w:rsidP="00E26777">
      <w:pPr>
        <w:pStyle w:val="NoSpacing"/>
      </w:pPr>
      <w:r w:rsidRPr="00E26777">
        <w:t>August 2009 – May 2010(9 months</w:t>
      </w:r>
      <w:proofErr w:type="gramStart"/>
      <w:r w:rsidRPr="00E26777">
        <w:t>)Austin</w:t>
      </w:r>
      <w:proofErr w:type="gramEnd"/>
      <w:r w:rsidRPr="00E26777">
        <w:t>, Texas Area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Graduate Research Assistant</w:t>
      </w:r>
    </w:p>
    <w:p w:rsidR="00E26777" w:rsidRPr="00E26777" w:rsidRDefault="00E26777" w:rsidP="00E26777">
      <w:pPr>
        <w:pStyle w:val="NoSpacing"/>
      </w:pPr>
      <w:r w:rsidRPr="00E26777">
        <w:t>The University of Texas at Austin</w:t>
      </w:r>
    </w:p>
    <w:p w:rsidR="00E26777" w:rsidRPr="00E26777" w:rsidRDefault="00E26777" w:rsidP="00E26777">
      <w:pPr>
        <w:pStyle w:val="NoSpacing"/>
      </w:pPr>
      <w:r w:rsidRPr="00E26777">
        <w:t>June 2009 – December 2009(6 months</w:t>
      </w:r>
      <w:proofErr w:type="gramStart"/>
      <w:r w:rsidRPr="00E26777">
        <w:t>)Austin</w:t>
      </w:r>
      <w:proofErr w:type="gramEnd"/>
      <w:r w:rsidRPr="00E26777">
        <w:t>, Texas Area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Education</w:t>
      </w:r>
    </w:p>
    <w:p w:rsidR="00E26777" w:rsidRPr="00E26777" w:rsidRDefault="00E26777" w:rsidP="00E26777">
      <w:pPr>
        <w:pStyle w:val="NoSpacing"/>
      </w:pPr>
      <w:r w:rsidRPr="00E26777">
        <w:t>Harvard Extension School</w:t>
      </w:r>
    </w:p>
    <w:p w:rsidR="00E26777" w:rsidRPr="00E26777" w:rsidRDefault="00E26777" w:rsidP="00E26777">
      <w:pPr>
        <w:pStyle w:val="NoSpacing"/>
      </w:pPr>
      <w:r w:rsidRPr="00E26777">
        <w:t>Strategic Management Certificate</w:t>
      </w:r>
    </w:p>
    <w:p w:rsidR="00E26777" w:rsidRPr="00E26777" w:rsidRDefault="00E26777" w:rsidP="00E26777">
      <w:pPr>
        <w:pStyle w:val="NoSpacing"/>
      </w:pPr>
      <w:r w:rsidRPr="00E26777">
        <w:t>2018 – 2021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Harvard Extension School</w:t>
      </w:r>
    </w:p>
    <w:p w:rsidR="00E26777" w:rsidRPr="00E26777" w:rsidRDefault="00E26777" w:rsidP="00E26777">
      <w:pPr>
        <w:pStyle w:val="NoSpacing"/>
      </w:pPr>
      <w:r w:rsidRPr="00E26777">
        <w:t>A graduate level program focused on helping professionals develop and enhance their understanding of business management in a global economy.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Union University</w:t>
      </w:r>
    </w:p>
    <w:p w:rsidR="00E26777" w:rsidRPr="00E26777" w:rsidRDefault="00E26777" w:rsidP="00E26777">
      <w:pPr>
        <w:pStyle w:val="NoSpacing"/>
      </w:pPr>
      <w:r w:rsidRPr="00E26777">
        <w:t>Bachelor's Degree, Registered Nursing/Registered Nurse</w:t>
      </w:r>
    </w:p>
    <w:p w:rsidR="00E26777" w:rsidRPr="00E26777" w:rsidRDefault="00E26777" w:rsidP="00E26777">
      <w:pPr>
        <w:pStyle w:val="NoSpacing"/>
      </w:pPr>
      <w:r w:rsidRPr="00E26777">
        <w:t>2013 – 2014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Union University</w:t>
      </w:r>
    </w:p>
    <w:p w:rsidR="00E26777" w:rsidRPr="00E26777" w:rsidRDefault="00E26777" w:rsidP="00E26777">
      <w:pPr>
        <w:pStyle w:val="NoSpacing"/>
      </w:pPr>
      <w:r w:rsidRPr="00E26777">
        <w:t>Activities and Societies</w:t>
      </w:r>
    </w:p>
    <w:p w:rsidR="00E26777" w:rsidRPr="00E26777" w:rsidRDefault="00E26777" w:rsidP="00E26777">
      <w:pPr>
        <w:pStyle w:val="NoSpacing"/>
      </w:pPr>
      <w:r w:rsidRPr="00E26777">
        <w:t>• Nursing Class Information Technology Officer 2014</w:t>
      </w:r>
    </w:p>
    <w:p w:rsidR="00E26777" w:rsidRPr="00E26777" w:rsidRDefault="00E26777" w:rsidP="00E26777">
      <w:pPr>
        <w:pStyle w:val="NoSpacing"/>
      </w:pPr>
      <w:r w:rsidRPr="00E26777">
        <w:t>• American Nurses Association Member 2014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The University of Texas at Austin</w:t>
      </w:r>
    </w:p>
    <w:p w:rsidR="00E26777" w:rsidRPr="00E26777" w:rsidRDefault="00E26777" w:rsidP="00E26777">
      <w:pPr>
        <w:pStyle w:val="NoSpacing"/>
      </w:pPr>
      <w:r w:rsidRPr="00E26777">
        <w:t>Graduate Student, Inorganic Chemistry</w:t>
      </w:r>
    </w:p>
    <w:p w:rsidR="00E26777" w:rsidRPr="00E26777" w:rsidRDefault="00E26777" w:rsidP="00E26777">
      <w:pPr>
        <w:pStyle w:val="NoSpacing"/>
      </w:pPr>
      <w:r w:rsidRPr="00E26777">
        <w:t>2009 – 2009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The University of Texas at Austin</w:t>
      </w:r>
    </w:p>
    <w:p w:rsidR="00E26777" w:rsidRPr="00E26777" w:rsidRDefault="00E26777" w:rsidP="00E26777">
      <w:pPr>
        <w:pStyle w:val="NoSpacing"/>
      </w:pPr>
      <w:r w:rsidRPr="00E26777">
        <w:t>Graduate Studies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Union University</w:t>
      </w:r>
    </w:p>
    <w:p w:rsidR="00E26777" w:rsidRPr="00E26777" w:rsidRDefault="00E26777" w:rsidP="00E26777">
      <w:pPr>
        <w:pStyle w:val="NoSpacing"/>
      </w:pPr>
      <w:r w:rsidRPr="00E26777">
        <w:t>Bachelor's Degree, Chemistry</w:t>
      </w:r>
    </w:p>
    <w:p w:rsidR="00E26777" w:rsidRPr="00E26777" w:rsidRDefault="00E26777" w:rsidP="00E26777">
      <w:pPr>
        <w:pStyle w:val="NoSpacing"/>
      </w:pPr>
      <w:r w:rsidRPr="00E26777">
        <w:t>2005 – 2009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Union University</w:t>
      </w:r>
    </w:p>
    <w:p w:rsidR="00E26777" w:rsidRPr="00E26777" w:rsidRDefault="00E26777" w:rsidP="00E26777">
      <w:pPr>
        <w:pStyle w:val="NoSpacing"/>
      </w:pPr>
      <w:r w:rsidRPr="00E26777">
        <w:t>Harvard Extension School</w:t>
      </w:r>
    </w:p>
    <w:p w:rsidR="00E26777" w:rsidRPr="00E26777" w:rsidRDefault="00E26777" w:rsidP="00E26777">
      <w:pPr>
        <w:pStyle w:val="NoSpacing"/>
      </w:pPr>
      <w:r w:rsidRPr="00E26777">
        <w:lastRenderedPageBreak/>
        <w:t>Certificate, Strategic Management</w:t>
      </w:r>
    </w:p>
    <w:p w:rsidR="00E26777" w:rsidRPr="00E26777" w:rsidRDefault="00E26777" w:rsidP="00E26777">
      <w:pPr>
        <w:pStyle w:val="NoSpacing"/>
      </w:pPr>
      <w:r w:rsidRPr="00E26777">
        <w:t>2018</w:t>
      </w:r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Harvard Extension School</w:t>
      </w:r>
    </w:p>
    <w:p w:rsidR="00E26777" w:rsidRPr="00E26777" w:rsidRDefault="00E26777" w:rsidP="00E26777">
      <w:pPr>
        <w:pStyle w:val="NoSpacing"/>
      </w:pPr>
      <w:proofErr w:type="gramStart"/>
      <w:r w:rsidRPr="00E26777">
        <w:t>Working to build a foundational knowledge in business and management principles.</w:t>
      </w:r>
      <w:proofErr w:type="gramEnd"/>
    </w:p>
    <w:p w:rsidR="00E26777" w:rsidRPr="00E26777" w:rsidRDefault="00E26777" w:rsidP="00E26777">
      <w:pPr>
        <w:pStyle w:val="NoSpacing"/>
      </w:pPr>
    </w:p>
    <w:p w:rsidR="00E26777" w:rsidRPr="00E26777" w:rsidRDefault="00E26777" w:rsidP="00E26777">
      <w:pPr>
        <w:pStyle w:val="NoSpacing"/>
      </w:pPr>
      <w:r w:rsidRPr="00E26777">
        <w:t>Skills &amp; Expertise</w:t>
      </w:r>
    </w:p>
    <w:p w:rsidR="00E26777" w:rsidRPr="00E26777" w:rsidRDefault="00E26777" w:rsidP="00E26777">
      <w:pPr>
        <w:pStyle w:val="NoSpacing"/>
      </w:pPr>
      <w:r w:rsidRPr="00E26777">
        <w:t>Leadership</w:t>
      </w:r>
    </w:p>
    <w:p w:rsidR="00E26777" w:rsidRPr="00E26777" w:rsidRDefault="00E26777" w:rsidP="00E26777">
      <w:pPr>
        <w:pStyle w:val="NoSpacing"/>
      </w:pPr>
      <w:r w:rsidRPr="00E26777">
        <w:t>Data Analysis</w:t>
      </w:r>
    </w:p>
    <w:p w:rsidR="00E26777" w:rsidRPr="00E26777" w:rsidRDefault="00E26777" w:rsidP="00E26777">
      <w:pPr>
        <w:pStyle w:val="NoSpacing"/>
      </w:pPr>
      <w:r w:rsidRPr="00E26777">
        <w:t>Strategic Planning</w:t>
      </w:r>
    </w:p>
    <w:p w:rsidR="00E26777" w:rsidRPr="00E26777" w:rsidRDefault="00E26777" w:rsidP="00E26777">
      <w:pPr>
        <w:pStyle w:val="NoSpacing"/>
      </w:pPr>
      <w:r w:rsidRPr="00E26777">
        <w:t>Nursing</w:t>
      </w:r>
    </w:p>
    <w:p w:rsidR="00E26777" w:rsidRPr="00E26777" w:rsidRDefault="00E26777" w:rsidP="00E26777">
      <w:pPr>
        <w:pStyle w:val="NoSpacing"/>
      </w:pPr>
      <w:r w:rsidRPr="00E26777">
        <w:t>Nonprofits</w:t>
      </w:r>
    </w:p>
    <w:p w:rsidR="00E26777" w:rsidRPr="00E26777" w:rsidRDefault="00E26777" w:rsidP="00E26777">
      <w:pPr>
        <w:pStyle w:val="NoSpacing"/>
      </w:pPr>
      <w:r w:rsidRPr="00E26777">
        <w:t>Microsoft Excel</w:t>
      </w:r>
    </w:p>
    <w:p w:rsidR="00E26777" w:rsidRPr="00E26777" w:rsidRDefault="00E26777" w:rsidP="00E26777">
      <w:pPr>
        <w:pStyle w:val="NoSpacing"/>
      </w:pPr>
      <w:r w:rsidRPr="00E26777">
        <w:t>Public Speaking</w:t>
      </w:r>
    </w:p>
    <w:p w:rsidR="00E26777" w:rsidRPr="00E26777" w:rsidRDefault="00E26777" w:rsidP="00E26777">
      <w:pPr>
        <w:pStyle w:val="NoSpacing"/>
      </w:pPr>
      <w:r w:rsidRPr="00E26777">
        <w:t>Microsoft Office</w:t>
      </w:r>
    </w:p>
    <w:p w:rsidR="00E26777" w:rsidRPr="00E26777" w:rsidRDefault="00E26777" w:rsidP="00E26777">
      <w:pPr>
        <w:pStyle w:val="NoSpacing"/>
      </w:pPr>
      <w:r w:rsidRPr="00E26777">
        <w:t>Budgets</w:t>
      </w:r>
    </w:p>
    <w:p w:rsidR="00E26777" w:rsidRPr="00E26777" w:rsidRDefault="00E26777" w:rsidP="00E26777">
      <w:pPr>
        <w:pStyle w:val="NoSpacing"/>
      </w:pPr>
      <w:r w:rsidRPr="00E26777">
        <w:t>Customer Service</w:t>
      </w:r>
    </w:p>
    <w:p w:rsidR="00E26777" w:rsidRPr="00E26777" w:rsidRDefault="00E26777" w:rsidP="00E26777">
      <w:pPr>
        <w:pStyle w:val="NoSpacing"/>
      </w:pPr>
      <w:r w:rsidRPr="00E26777">
        <w:t>PowerPoint</w:t>
      </w:r>
    </w:p>
    <w:p w:rsidR="00E26777" w:rsidRPr="00E26777" w:rsidRDefault="00E26777" w:rsidP="00E26777">
      <w:pPr>
        <w:pStyle w:val="NoSpacing"/>
      </w:pPr>
      <w:r w:rsidRPr="00E26777">
        <w:t>Research</w:t>
      </w:r>
    </w:p>
    <w:p w:rsidR="00E26777" w:rsidRPr="00E26777" w:rsidRDefault="00E26777" w:rsidP="00E26777">
      <w:pPr>
        <w:pStyle w:val="NoSpacing"/>
      </w:pPr>
      <w:r w:rsidRPr="00E26777">
        <w:t>Editing</w:t>
      </w:r>
    </w:p>
    <w:p w:rsidR="00E26777" w:rsidRPr="00E26777" w:rsidRDefault="00E26777" w:rsidP="00E26777">
      <w:pPr>
        <w:pStyle w:val="NoSpacing"/>
      </w:pPr>
      <w:r w:rsidRPr="00E26777">
        <w:t>Contract Negotiation</w:t>
      </w:r>
    </w:p>
    <w:p w:rsidR="00E26777" w:rsidRPr="00E26777" w:rsidRDefault="00E26777" w:rsidP="00E26777">
      <w:pPr>
        <w:pStyle w:val="NoSpacing"/>
      </w:pPr>
      <w:r w:rsidRPr="00E26777">
        <w:t>Team Building</w:t>
      </w:r>
    </w:p>
    <w:p w:rsidR="00E26777" w:rsidRPr="00E26777" w:rsidRDefault="00E26777" w:rsidP="00E26777">
      <w:pPr>
        <w:pStyle w:val="NoSpacing"/>
      </w:pPr>
      <w:r w:rsidRPr="00E26777">
        <w:t>Legal Writing</w:t>
      </w:r>
    </w:p>
    <w:p w:rsidR="00E26777" w:rsidRPr="00E26777" w:rsidRDefault="00E26777" w:rsidP="00E26777">
      <w:pPr>
        <w:pStyle w:val="NoSpacing"/>
      </w:pPr>
      <w:r w:rsidRPr="00E26777">
        <w:t>Healthcare</w:t>
      </w:r>
    </w:p>
    <w:p w:rsidR="00E26777" w:rsidRPr="00E26777" w:rsidRDefault="00E26777" w:rsidP="00E26777">
      <w:pPr>
        <w:pStyle w:val="NoSpacing"/>
      </w:pPr>
      <w:r w:rsidRPr="00E26777">
        <w:t>Microsoft Word</w:t>
      </w:r>
    </w:p>
    <w:p w:rsidR="00E26777" w:rsidRPr="00E26777" w:rsidRDefault="00E26777" w:rsidP="00E26777">
      <w:pPr>
        <w:pStyle w:val="NoSpacing"/>
      </w:pPr>
      <w:r w:rsidRPr="00E26777">
        <w:t>Excel</w:t>
      </w:r>
    </w:p>
    <w:p w:rsidR="00E26777" w:rsidRPr="00E26777" w:rsidRDefault="00E26777" w:rsidP="00E26777">
      <w:pPr>
        <w:pStyle w:val="NoSpacing"/>
      </w:pPr>
      <w:r w:rsidRPr="00E26777">
        <w:t>Word</w:t>
      </w:r>
    </w:p>
    <w:p w:rsidR="00E26777" w:rsidRPr="00E26777" w:rsidRDefault="00E26777" w:rsidP="00E26777">
      <w:pPr>
        <w:pStyle w:val="NoSpacing"/>
      </w:pPr>
      <w:r w:rsidRPr="00E26777">
        <w:t>Volunteer Experience &amp; Causes</w:t>
      </w:r>
    </w:p>
    <w:p w:rsidR="00E26777" w:rsidRPr="00E26777" w:rsidRDefault="00E26777" w:rsidP="00E26777">
      <w:pPr>
        <w:pStyle w:val="NoSpacing"/>
      </w:pPr>
      <w:r w:rsidRPr="00E26777">
        <w:t>Causes Sarah (Sam) cares about:</w:t>
      </w:r>
    </w:p>
    <w:p w:rsidR="00E26777" w:rsidRPr="00E26777" w:rsidRDefault="00E26777" w:rsidP="00E26777">
      <w:pPr>
        <w:pStyle w:val="NoSpacing"/>
      </w:pPr>
      <w:r w:rsidRPr="00E26777">
        <w:t>Animal Welfare</w:t>
      </w:r>
    </w:p>
    <w:p w:rsidR="00E26777" w:rsidRPr="00E26777" w:rsidRDefault="00E26777" w:rsidP="00E26777">
      <w:pPr>
        <w:pStyle w:val="NoSpacing"/>
      </w:pPr>
      <w:r w:rsidRPr="00E26777">
        <w:t>Arts and Culture</w:t>
      </w:r>
    </w:p>
    <w:p w:rsidR="00E26777" w:rsidRPr="00E26777" w:rsidRDefault="00E26777" w:rsidP="00E26777">
      <w:pPr>
        <w:pStyle w:val="NoSpacing"/>
      </w:pPr>
      <w:r w:rsidRPr="00E26777">
        <w:t>Children</w:t>
      </w:r>
    </w:p>
    <w:p w:rsidR="00E26777" w:rsidRPr="00E26777" w:rsidRDefault="00E26777" w:rsidP="00E26777">
      <w:pPr>
        <w:pStyle w:val="NoSpacing"/>
      </w:pPr>
      <w:r w:rsidRPr="00E26777">
        <w:t>Civil Rights and Social Action</w:t>
      </w:r>
    </w:p>
    <w:p w:rsidR="00E26777" w:rsidRPr="00E26777" w:rsidRDefault="00E26777" w:rsidP="00E26777">
      <w:pPr>
        <w:pStyle w:val="NoSpacing"/>
      </w:pPr>
      <w:r w:rsidRPr="00E26777">
        <w:t>Disaster and Humanitarian Relief</w:t>
      </w:r>
    </w:p>
    <w:p w:rsidR="00E26777" w:rsidRPr="00E26777" w:rsidRDefault="00E26777" w:rsidP="00E26777">
      <w:pPr>
        <w:pStyle w:val="NoSpacing"/>
      </w:pPr>
      <w:r w:rsidRPr="00E26777">
        <w:t>Economic Empowerment</w:t>
      </w:r>
    </w:p>
    <w:p w:rsidR="00E26777" w:rsidRPr="00E26777" w:rsidRDefault="00E26777" w:rsidP="00E26777">
      <w:pPr>
        <w:pStyle w:val="NoSpacing"/>
      </w:pPr>
      <w:r w:rsidRPr="00E26777">
        <w:t>Education</w:t>
      </w:r>
    </w:p>
    <w:p w:rsidR="00E26777" w:rsidRPr="00E26777" w:rsidRDefault="00E26777" w:rsidP="00E26777">
      <w:pPr>
        <w:pStyle w:val="NoSpacing"/>
      </w:pPr>
      <w:r w:rsidRPr="00E26777">
        <w:t>Environment</w:t>
      </w:r>
    </w:p>
    <w:p w:rsidR="00E26777" w:rsidRPr="00E26777" w:rsidRDefault="00E26777" w:rsidP="00E26777">
      <w:pPr>
        <w:pStyle w:val="NoSpacing"/>
      </w:pPr>
      <w:r w:rsidRPr="00E26777">
        <w:t>Health</w:t>
      </w:r>
    </w:p>
    <w:p w:rsidR="00E26777" w:rsidRPr="00E26777" w:rsidRDefault="00E26777" w:rsidP="00E26777">
      <w:pPr>
        <w:pStyle w:val="NoSpacing"/>
      </w:pPr>
      <w:r w:rsidRPr="00E26777">
        <w:t>Human Rights</w:t>
      </w:r>
    </w:p>
    <w:p w:rsidR="00E26777" w:rsidRPr="00E26777" w:rsidRDefault="00E26777" w:rsidP="00E26777">
      <w:pPr>
        <w:pStyle w:val="NoSpacing"/>
      </w:pPr>
      <w:r w:rsidRPr="00E26777">
        <w:t>Politics</w:t>
      </w:r>
    </w:p>
    <w:p w:rsidR="00E26777" w:rsidRPr="00E26777" w:rsidRDefault="00E26777" w:rsidP="00E26777">
      <w:pPr>
        <w:pStyle w:val="NoSpacing"/>
      </w:pPr>
      <w:r w:rsidRPr="00E26777">
        <w:t>Poverty Alleviation</w:t>
      </w:r>
    </w:p>
    <w:p w:rsidR="00E26777" w:rsidRPr="00E26777" w:rsidRDefault="00E26777" w:rsidP="00E26777">
      <w:pPr>
        <w:pStyle w:val="NoSpacing"/>
      </w:pPr>
      <w:r w:rsidRPr="00E26777">
        <w:t>Science and Technology</w:t>
      </w:r>
    </w:p>
    <w:p w:rsidR="00645D80" w:rsidRPr="00E26777" w:rsidRDefault="00E26777" w:rsidP="00E26777">
      <w:pPr>
        <w:pStyle w:val="NoSpacing"/>
      </w:pPr>
      <w:r w:rsidRPr="00E26777">
        <w:t>Social Services</w:t>
      </w:r>
    </w:p>
    <w:sectPr w:rsidR="00645D80" w:rsidRPr="00E2677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777"/>
    <w:rsid w:val="002F04E4"/>
    <w:rsid w:val="00387C98"/>
    <w:rsid w:val="005F4BD5"/>
    <w:rsid w:val="0078140E"/>
    <w:rsid w:val="00832F61"/>
    <w:rsid w:val="009B6D3E"/>
    <w:rsid w:val="00A32A94"/>
    <w:rsid w:val="00AD0517"/>
    <w:rsid w:val="00B0715D"/>
    <w:rsid w:val="00BE7011"/>
    <w:rsid w:val="00C26FE6"/>
    <w:rsid w:val="00C329E1"/>
    <w:rsid w:val="00E26777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7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1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7531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9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17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52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52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36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sam-mcclune-39765923/" TargetMode="External"/><Relationship Id="rId4" Type="http://schemas.openxmlformats.org/officeDocument/2006/relationships/hyperlink" Target="mailto:sarahconway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2020-01-20T12:31:00Z</dcterms:created>
  <dcterms:modified xsi:type="dcterms:W3CDTF">2020-01-20T12:32:00Z</dcterms:modified>
</cp:coreProperties>
</file>