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B1" w:rsidRDefault="00D435B1" w:rsidP="00D435B1">
      <w:pPr>
        <w:pStyle w:val="NoSpacing"/>
      </w:pPr>
      <w:r>
        <w:t>Beth Ruth</w:t>
      </w:r>
    </w:p>
    <w:p w:rsidR="00D435B1" w:rsidRDefault="00D435B1" w:rsidP="00D435B1">
      <w:pPr>
        <w:pStyle w:val="NoSpacing"/>
      </w:pPr>
      <w:hyperlink r:id="rId4" w:history="1">
        <w:r w:rsidRPr="004A68B3">
          <w:rPr>
            <w:rStyle w:val="Hyperlink"/>
          </w:rPr>
          <w:t>bethhartey@gmail.com</w:t>
        </w:r>
      </w:hyperlink>
    </w:p>
    <w:p w:rsidR="00D435B1" w:rsidRDefault="00D435B1" w:rsidP="00D435B1">
      <w:pPr>
        <w:pStyle w:val="NoSpacing"/>
      </w:pPr>
      <w:r w:rsidRPr="00D435B1">
        <w:t>856</w:t>
      </w:r>
      <w:r>
        <w:t>-</w:t>
      </w:r>
      <w:r w:rsidRPr="00D435B1">
        <w:t>261</w:t>
      </w:r>
      <w:r>
        <w:t>-</w:t>
      </w:r>
      <w:r w:rsidRPr="00D435B1">
        <w:t>9299</w:t>
      </w:r>
    </w:p>
    <w:p w:rsidR="00D435B1" w:rsidRPr="00D435B1" w:rsidRDefault="00D435B1" w:rsidP="00D435B1">
      <w:pPr>
        <w:pStyle w:val="NoSpacing"/>
      </w:pPr>
      <w:hyperlink r:id="rId5" w:history="1">
        <w:r>
          <w:rPr>
            <w:rStyle w:val="Hyperlink"/>
          </w:rPr>
          <w:t>https://www.linkedin.com/in/beth-ruth-4736a819/</w:t>
        </w:r>
      </w:hyperlink>
    </w:p>
    <w:p w:rsidR="00D435B1" w:rsidRPr="00D435B1" w:rsidRDefault="00D435B1" w:rsidP="00D435B1">
      <w:pPr>
        <w:pStyle w:val="NoSpacing"/>
      </w:pPr>
      <w:r w:rsidRPr="00D435B1">
        <w:t>Certified Registered Nurse Anesthetist</w:t>
      </w:r>
    </w:p>
    <w:p w:rsidR="00D435B1" w:rsidRPr="00D435B1" w:rsidRDefault="00D435B1" w:rsidP="00D435B1">
      <w:pPr>
        <w:pStyle w:val="NoSpacing"/>
      </w:pPr>
      <w:r w:rsidRPr="00D435B1">
        <w:t xml:space="preserve">Phoenix, Arizona, United </w:t>
      </w:r>
      <w:proofErr w:type="spellStart"/>
      <w:r w:rsidRPr="00D435B1">
        <w:t>StatesHospital</w:t>
      </w:r>
      <w:proofErr w:type="spellEnd"/>
      <w:r w:rsidRPr="00D435B1">
        <w:t xml:space="preserve"> &amp; Health Care</w:t>
      </w:r>
    </w:p>
    <w:p w:rsidR="00D435B1" w:rsidRPr="00D435B1" w:rsidRDefault="00D435B1" w:rsidP="00D435B1">
      <w:pPr>
        <w:pStyle w:val="NoSpacing"/>
      </w:pPr>
      <w:r w:rsidRPr="00D435B1">
        <w:t>Previous positions</w:t>
      </w:r>
    </w:p>
    <w:p w:rsidR="00D435B1" w:rsidRPr="00D435B1" w:rsidRDefault="00D435B1" w:rsidP="00D435B1">
      <w:pPr>
        <w:pStyle w:val="NoSpacing"/>
      </w:pPr>
      <w:r w:rsidRPr="00D435B1">
        <w:t>Registered Nurse, Critical Care Pool at Thomas Jefferson University Hospitals</w:t>
      </w:r>
    </w:p>
    <w:p w:rsidR="00D435B1" w:rsidRPr="00D435B1" w:rsidRDefault="00D435B1" w:rsidP="00D435B1">
      <w:pPr>
        <w:pStyle w:val="NoSpacing"/>
      </w:pPr>
      <w:r w:rsidRPr="00D435B1">
        <w:t>Registered Nurse, Surgical Trauma Intensive Care Unit at Hahnemann University Hospital</w:t>
      </w:r>
    </w:p>
    <w:p w:rsidR="00D435B1" w:rsidRPr="00D435B1" w:rsidRDefault="00D435B1" w:rsidP="00D435B1">
      <w:pPr>
        <w:pStyle w:val="NoSpacing"/>
      </w:pPr>
      <w:r w:rsidRPr="00D435B1">
        <w:t>Education</w:t>
      </w:r>
    </w:p>
    <w:p w:rsidR="00D435B1" w:rsidRPr="00D435B1" w:rsidRDefault="00D435B1" w:rsidP="00D435B1">
      <w:pPr>
        <w:pStyle w:val="NoSpacing"/>
      </w:pPr>
      <w:r w:rsidRPr="00D435B1">
        <w:t>St. Joseph's University, Master's Degree in Anesthesiology, Nurse Anesthetist</w:t>
      </w:r>
    </w:p>
    <w:p w:rsidR="00D435B1" w:rsidRPr="00D435B1" w:rsidRDefault="00D435B1" w:rsidP="00D435B1">
      <w:pPr>
        <w:pStyle w:val="NoSpacing"/>
      </w:pPr>
    </w:p>
    <w:p w:rsidR="00D435B1" w:rsidRPr="00D435B1" w:rsidRDefault="00D435B1" w:rsidP="00D435B1">
      <w:pPr>
        <w:pStyle w:val="NoSpacing"/>
      </w:pPr>
      <w:r w:rsidRPr="00D435B1">
        <w:t>Experience</w:t>
      </w:r>
    </w:p>
    <w:p w:rsidR="00D435B1" w:rsidRPr="00D435B1" w:rsidRDefault="00D435B1" w:rsidP="00D435B1">
      <w:pPr>
        <w:pStyle w:val="NoSpacing"/>
      </w:pPr>
      <w:r w:rsidRPr="00D435B1">
        <w:t>Certified Registered Nurse Anesthetist</w:t>
      </w:r>
    </w:p>
    <w:p w:rsidR="00D435B1" w:rsidRPr="00D435B1" w:rsidRDefault="00D435B1" w:rsidP="00D435B1">
      <w:pPr>
        <w:pStyle w:val="NoSpacing"/>
      </w:pPr>
      <w:r w:rsidRPr="00D435B1">
        <w:t>Mayo Clinic</w:t>
      </w:r>
    </w:p>
    <w:p w:rsidR="00D435B1" w:rsidRPr="00D435B1" w:rsidRDefault="00D435B1" w:rsidP="00D435B1">
      <w:pPr>
        <w:pStyle w:val="NoSpacing"/>
      </w:pPr>
      <w:r w:rsidRPr="00D435B1">
        <w:t xml:space="preserve">February 2015 – </w:t>
      </w:r>
      <w:proofErr w:type="gramStart"/>
      <w:r w:rsidRPr="00D435B1">
        <w:t>Present(</w:t>
      </w:r>
      <w:proofErr w:type="gramEnd"/>
      <w:r w:rsidRPr="00D435B1">
        <w:t>4 years 11 months)Phoenix, Arizona</w:t>
      </w:r>
    </w:p>
    <w:p w:rsidR="00D435B1" w:rsidRPr="00D435B1" w:rsidRDefault="00D435B1" w:rsidP="00D435B1">
      <w:pPr>
        <w:pStyle w:val="NoSpacing"/>
      </w:pPr>
    </w:p>
    <w:p w:rsidR="00D435B1" w:rsidRPr="00D435B1" w:rsidRDefault="00D435B1" w:rsidP="00D435B1">
      <w:pPr>
        <w:pStyle w:val="NoSpacing"/>
      </w:pPr>
      <w:r w:rsidRPr="00D435B1">
        <w:t>Registered Nurse, Critical Care Pool</w:t>
      </w:r>
    </w:p>
    <w:p w:rsidR="00D435B1" w:rsidRPr="00D435B1" w:rsidRDefault="00D435B1" w:rsidP="00D435B1">
      <w:pPr>
        <w:pStyle w:val="NoSpacing"/>
      </w:pPr>
      <w:r w:rsidRPr="00D435B1">
        <w:t>Thomas Jefferson University Hospitals</w:t>
      </w:r>
    </w:p>
    <w:p w:rsidR="00D435B1" w:rsidRPr="00D435B1" w:rsidRDefault="00D435B1" w:rsidP="00D435B1">
      <w:pPr>
        <w:pStyle w:val="NoSpacing"/>
      </w:pPr>
      <w:r w:rsidRPr="00D435B1">
        <w:t>September 2010 – December 2012(2 years 3 months</w:t>
      </w:r>
      <w:proofErr w:type="gramStart"/>
      <w:r w:rsidRPr="00D435B1">
        <w:t>)Philadelphia</w:t>
      </w:r>
      <w:proofErr w:type="gramEnd"/>
      <w:r w:rsidRPr="00D435B1">
        <w:t>, PA</w:t>
      </w:r>
    </w:p>
    <w:p w:rsidR="00D435B1" w:rsidRPr="00D435B1" w:rsidRDefault="00D435B1" w:rsidP="00D435B1">
      <w:pPr>
        <w:pStyle w:val="NoSpacing"/>
      </w:pPr>
    </w:p>
    <w:p w:rsidR="00D435B1" w:rsidRPr="00D435B1" w:rsidRDefault="00D435B1" w:rsidP="00D435B1">
      <w:pPr>
        <w:pStyle w:val="NoSpacing"/>
      </w:pPr>
      <w:r w:rsidRPr="00D435B1">
        <w:t>Provide quality care to critically ill patients in a variety of critical care environments. Closely monitor, contribute to plan of care, and support the patient’s needs.</w:t>
      </w:r>
    </w:p>
    <w:p w:rsidR="00D435B1" w:rsidRPr="00D435B1" w:rsidRDefault="00D435B1" w:rsidP="00D435B1">
      <w:pPr>
        <w:pStyle w:val="NoSpacing"/>
      </w:pPr>
    </w:p>
    <w:p w:rsidR="00D435B1" w:rsidRPr="00D435B1" w:rsidRDefault="00D435B1" w:rsidP="00D435B1">
      <w:pPr>
        <w:pStyle w:val="NoSpacing"/>
      </w:pPr>
      <w:r w:rsidRPr="00D435B1">
        <w:t>Registered Nurse, Surgical Trauma Intensive Care Unit</w:t>
      </w:r>
    </w:p>
    <w:p w:rsidR="00D435B1" w:rsidRPr="00D435B1" w:rsidRDefault="00D435B1" w:rsidP="00D435B1">
      <w:pPr>
        <w:pStyle w:val="NoSpacing"/>
      </w:pPr>
      <w:r w:rsidRPr="00D435B1">
        <w:t>Hahnemann University Hospital</w:t>
      </w:r>
    </w:p>
    <w:p w:rsidR="00D435B1" w:rsidRPr="00D435B1" w:rsidRDefault="00D435B1" w:rsidP="00D435B1">
      <w:pPr>
        <w:pStyle w:val="NoSpacing"/>
      </w:pPr>
      <w:r w:rsidRPr="00D435B1">
        <w:t>February 2008 – August 2012(4 years 6 months</w:t>
      </w:r>
      <w:proofErr w:type="gramStart"/>
      <w:r w:rsidRPr="00D435B1">
        <w:t>)Philadelphia</w:t>
      </w:r>
      <w:proofErr w:type="gramEnd"/>
      <w:r w:rsidRPr="00D435B1">
        <w:t>, PA</w:t>
      </w:r>
    </w:p>
    <w:p w:rsidR="00D435B1" w:rsidRPr="00D435B1" w:rsidRDefault="00D435B1" w:rsidP="00D435B1">
      <w:pPr>
        <w:pStyle w:val="NoSpacing"/>
      </w:pPr>
    </w:p>
    <w:p w:rsidR="00D435B1" w:rsidRPr="00D435B1" w:rsidRDefault="00D435B1" w:rsidP="00D435B1">
      <w:pPr>
        <w:pStyle w:val="NoSpacing"/>
      </w:pPr>
      <w:r w:rsidRPr="00D435B1">
        <w:t>Provide care for critically ill patients who have suffered massive trauma or have undergone surgical procedures. Respond to rapid response and code situations. Train new employees and act as charge nurse.</w:t>
      </w:r>
    </w:p>
    <w:p w:rsidR="00D435B1" w:rsidRPr="00D435B1" w:rsidRDefault="00D435B1" w:rsidP="00D435B1">
      <w:pPr>
        <w:pStyle w:val="NoSpacing"/>
      </w:pPr>
    </w:p>
    <w:p w:rsidR="00D435B1" w:rsidRPr="00D435B1" w:rsidRDefault="00D435B1" w:rsidP="00D435B1">
      <w:pPr>
        <w:pStyle w:val="NoSpacing"/>
      </w:pPr>
      <w:r w:rsidRPr="00D435B1">
        <w:t>Education</w:t>
      </w:r>
    </w:p>
    <w:p w:rsidR="00D435B1" w:rsidRPr="00D435B1" w:rsidRDefault="00D435B1" w:rsidP="00D435B1">
      <w:pPr>
        <w:pStyle w:val="NoSpacing"/>
      </w:pPr>
      <w:r w:rsidRPr="00D435B1">
        <w:t>St. Joseph's University</w:t>
      </w:r>
    </w:p>
    <w:p w:rsidR="00D435B1" w:rsidRPr="00D435B1" w:rsidRDefault="00D435B1" w:rsidP="00D435B1">
      <w:pPr>
        <w:pStyle w:val="NoSpacing"/>
      </w:pPr>
      <w:r w:rsidRPr="00D435B1">
        <w:t>Master's Degree in Anesthesiology, Nurse Anesthetist</w:t>
      </w:r>
    </w:p>
    <w:p w:rsidR="00D435B1" w:rsidRPr="00D435B1" w:rsidRDefault="00D435B1" w:rsidP="00D435B1">
      <w:pPr>
        <w:pStyle w:val="NoSpacing"/>
      </w:pPr>
      <w:r w:rsidRPr="00D435B1">
        <w:t>2012 – 2014</w:t>
      </w:r>
    </w:p>
    <w:p w:rsidR="00D435B1" w:rsidRPr="00D435B1" w:rsidRDefault="00D435B1" w:rsidP="00D435B1">
      <w:pPr>
        <w:pStyle w:val="NoSpacing"/>
      </w:pPr>
    </w:p>
    <w:p w:rsidR="00D435B1" w:rsidRPr="00D435B1" w:rsidRDefault="00D435B1" w:rsidP="00D435B1">
      <w:pPr>
        <w:pStyle w:val="NoSpacing"/>
      </w:pPr>
      <w:r w:rsidRPr="00D435B1">
        <w:t>St. Joseph's University</w:t>
      </w:r>
    </w:p>
    <w:p w:rsidR="00D435B1" w:rsidRPr="00D435B1" w:rsidRDefault="00D435B1" w:rsidP="00D435B1">
      <w:pPr>
        <w:pStyle w:val="NoSpacing"/>
      </w:pPr>
      <w:r w:rsidRPr="00D435B1">
        <w:t>Activities and Societies</w:t>
      </w:r>
    </w:p>
    <w:p w:rsidR="00D435B1" w:rsidRPr="00D435B1" w:rsidRDefault="00D435B1" w:rsidP="00D435B1">
      <w:pPr>
        <w:pStyle w:val="NoSpacing"/>
      </w:pPr>
      <w:r w:rsidRPr="00D435B1">
        <w:t>American Association of Nurse Anesthetists</w:t>
      </w:r>
    </w:p>
    <w:p w:rsidR="00D435B1" w:rsidRPr="00D435B1" w:rsidRDefault="00D435B1" w:rsidP="00D435B1">
      <w:pPr>
        <w:pStyle w:val="NoSpacing"/>
      </w:pPr>
    </w:p>
    <w:p w:rsidR="00D435B1" w:rsidRPr="00D435B1" w:rsidRDefault="00D435B1" w:rsidP="00D435B1">
      <w:pPr>
        <w:pStyle w:val="NoSpacing"/>
      </w:pPr>
      <w:r w:rsidRPr="00D435B1">
        <w:t>Drexel University</w:t>
      </w:r>
    </w:p>
    <w:p w:rsidR="00D435B1" w:rsidRPr="00D435B1" w:rsidRDefault="00D435B1" w:rsidP="00D435B1">
      <w:pPr>
        <w:pStyle w:val="NoSpacing"/>
      </w:pPr>
      <w:r w:rsidRPr="00D435B1">
        <w:t>Bachelors of Science, Registered Nursing/Registered Nurse</w:t>
      </w:r>
    </w:p>
    <w:p w:rsidR="00D435B1" w:rsidRPr="00D435B1" w:rsidRDefault="00D435B1" w:rsidP="00D435B1">
      <w:pPr>
        <w:pStyle w:val="NoSpacing"/>
      </w:pPr>
      <w:r w:rsidRPr="00D435B1">
        <w:t>2003 – 2007</w:t>
      </w:r>
    </w:p>
    <w:p w:rsidR="00D435B1" w:rsidRPr="00D435B1" w:rsidRDefault="00D435B1" w:rsidP="00D435B1">
      <w:pPr>
        <w:pStyle w:val="NoSpacing"/>
      </w:pPr>
    </w:p>
    <w:p w:rsidR="00D435B1" w:rsidRPr="00D435B1" w:rsidRDefault="00D435B1" w:rsidP="00D435B1">
      <w:pPr>
        <w:pStyle w:val="NoSpacing"/>
      </w:pPr>
      <w:r w:rsidRPr="00D435B1">
        <w:t>Drexel University</w:t>
      </w:r>
    </w:p>
    <w:p w:rsidR="00D435B1" w:rsidRPr="00D435B1" w:rsidRDefault="00D435B1" w:rsidP="00D435B1">
      <w:pPr>
        <w:pStyle w:val="NoSpacing"/>
      </w:pPr>
      <w:r w:rsidRPr="00D435B1">
        <w:t>Skills &amp; Expertise</w:t>
      </w:r>
    </w:p>
    <w:p w:rsidR="00D435B1" w:rsidRPr="00D435B1" w:rsidRDefault="00D435B1" w:rsidP="00D435B1">
      <w:pPr>
        <w:pStyle w:val="NoSpacing"/>
      </w:pPr>
      <w:r w:rsidRPr="00D435B1">
        <w:t>PALS</w:t>
      </w:r>
    </w:p>
    <w:p w:rsidR="00D435B1" w:rsidRPr="00D435B1" w:rsidRDefault="00D435B1" w:rsidP="00D435B1">
      <w:pPr>
        <w:pStyle w:val="NoSpacing"/>
      </w:pPr>
      <w:r w:rsidRPr="00D435B1">
        <w:lastRenderedPageBreak/>
        <w:t>Nursing</w:t>
      </w:r>
    </w:p>
    <w:p w:rsidR="00D435B1" w:rsidRPr="00D435B1" w:rsidRDefault="00D435B1" w:rsidP="00D435B1">
      <w:pPr>
        <w:pStyle w:val="NoSpacing"/>
      </w:pPr>
      <w:r w:rsidRPr="00D435B1">
        <w:t>BLS</w:t>
      </w:r>
    </w:p>
    <w:p w:rsidR="00D435B1" w:rsidRPr="00D435B1" w:rsidRDefault="00D435B1" w:rsidP="00D435B1">
      <w:pPr>
        <w:pStyle w:val="NoSpacing"/>
      </w:pPr>
      <w:r w:rsidRPr="00D435B1">
        <w:t>Patient Safety</w:t>
      </w:r>
    </w:p>
    <w:p w:rsidR="00D435B1" w:rsidRPr="00D435B1" w:rsidRDefault="00D435B1" w:rsidP="00D435B1">
      <w:pPr>
        <w:pStyle w:val="NoSpacing"/>
      </w:pPr>
      <w:r w:rsidRPr="00D435B1">
        <w:t>Nursing Education</w:t>
      </w:r>
    </w:p>
    <w:p w:rsidR="00D435B1" w:rsidRPr="00D435B1" w:rsidRDefault="00D435B1" w:rsidP="00D435B1">
      <w:pPr>
        <w:pStyle w:val="NoSpacing"/>
      </w:pPr>
      <w:r w:rsidRPr="00D435B1">
        <w:t>Hospitals</w:t>
      </w:r>
    </w:p>
    <w:p w:rsidR="00D435B1" w:rsidRPr="00D435B1" w:rsidRDefault="00D435B1" w:rsidP="00D435B1">
      <w:pPr>
        <w:pStyle w:val="NoSpacing"/>
      </w:pPr>
      <w:r w:rsidRPr="00D435B1">
        <w:t>ICU</w:t>
      </w:r>
    </w:p>
    <w:p w:rsidR="00D435B1" w:rsidRPr="00D435B1" w:rsidRDefault="00D435B1" w:rsidP="00D435B1">
      <w:pPr>
        <w:pStyle w:val="NoSpacing"/>
      </w:pPr>
      <w:r w:rsidRPr="00D435B1">
        <w:t>Clinical Research</w:t>
      </w:r>
    </w:p>
    <w:p w:rsidR="00D435B1" w:rsidRPr="00D435B1" w:rsidRDefault="00D435B1" w:rsidP="00D435B1">
      <w:pPr>
        <w:pStyle w:val="NoSpacing"/>
      </w:pPr>
      <w:r w:rsidRPr="00D435B1">
        <w:t>Treatment</w:t>
      </w:r>
    </w:p>
    <w:p w:rsidR="00D435B1" w:rsidRPr="00D435B1" w:rsidRDefault="00D435B1" w:rsidP="00D435B1">
      <w:pPr>
        <w:pStyle w:val="NoSpacing"/>
      </w:pPr>
      <w:r w:rsidRPr="00D435B1">
        <w:t>Inpatient</w:t>
      </w:r>
    </w:p>
    <w:p w:rsidR="00D435B1" w:rsidRPr="00D435B1" w:rsidRDefault="00D435B1" w:rsidP="00D435B1">
      <w:pPr>
        <w:pStyle w:val="NoSpacing"/>
      </w:pPr>
      <w:r w:rsidRPr="00D435B1">
        <w:t>Patient Education</w:t>
      </w:r>
    </w:p>
    <w:p w:rsidR="00D435B1" w:rsidRPr="00D435B1" w:rsidRDefault="00D435B1" w:rsidP="00D435B1">
      <w:pPr>
        <w:pStyle w:val="NoSpacing"/>
      </w:pPr>
      <w:r w:rsidRPr="00D435B1">
        <w:t>Medical/Surgical</w:t>
      </w:r>
    </w:p>
    <w:p w:rsidR="00D435B1" w:rsidRPr="00D435B1" w:rsidRDefault="00D435B1" w:rsidP="00D435B1">
      <w:pPr>
        <w:pStyle w:val="NoSpacing"/>
      </w:pPr>
      <w:r w:rsidRPr="00D435B1">
        <w:t>ACLS</w:t>
      </w:r>
    </w:p>
    <w:p w:rsidR="00D435B1" w:rsidRPr="00D435B1" w:rsidRDefault="00D435B1" w:rsidP="00D435B1">
      <w:pPr>
        <w:pStyle w:val="NoSpacing"/>
      </w:pPr>
      <w:r w:rsidRPr="00D435B1">
        <w:t>Healthcare</w:t>
      </w:r>
    </w:p>
    <w:p w:rsidR="00D435B1" w:rsidRPr="00D435B1" w:rsidRDefault="00D435B1" w:rsidP="00D435B1">
      <w:pPr>
        <w:pStyle w:val="NoSpacing"/>
      </w:pPr>
      <w:r w:rsidRPr="00D435B1">
        <w:t>Critical Care</w:t>
      </w:r>
    </w:p>
    <w:p w:rsidR="00D435B1" w:rsidRPr="00D435B1" w:rsidRDefault="00D435B1" w:rsidP="00D435B1">
      <w:pPr>
        <w:pStyle w:val="NoSpacing"/>
      </w:pPr>
      <w:r w:rsidRPr="00D435B1">
        <w:t>Patient Advocacy</w:t>
      </w:r>
    </w:p>
    <w:p w:rsidR="00D435B1" w:rsidRPr="00D435B1" w:rsidRDefault="00D435B1" w:rsidP="00D435B1">
      <w:pPr>
        <w:pStyle w:val="NoSpacing"/>
      </w:pPr>
      <w:r w:rsidRPr="00D435B1">
        <w:t>Certifications</w:t>
      </w:r>
    </w:p>
    <w:p w:rsidR="00D435B1" w:rsidRPr="00D435B1" w:rsidRDefault="00D435B1" w:rsidP="00D435B1">
      <w:pPr>
        <w:pStyle w:val="NoSpacing"/>
      </w:pPr>
      <w:r w:rsidRPr="00D435B1">
        <w:t>PALS, ACLS</w:t>
      </w:r>
    </w:p>
    <w:p w:rsidR="00645D80" w:rsidRPr="00D435B1" w:rsidRDefault="00D435B1" w:rsidP="00D435B1">
      <w:pPr>
        <w:pStyle w:val="NoSpacing"/>
      </w:pPr>
      <w:r w:rsidRPr="00D435B1">
        <w:t>, License</w:t>
      </w:r>
    </w:p>
    <w:sectPr w:rsidR="00645D80" w:rsidRPr="00D435B1"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35B1"/>
    <w:rsid w:val="0019526F"/>
    <w:rsid w:val="002F04E4"/>
    <w:rsid w:val="00387C98"/>
    <w:rsid w:val="005F4BD5"/>
    <w:rsid w:val="0078140E"/>
    <w:rsid w:val="009B6D3E"/>
    <w:rsid w:val="00AD0517"/>
    <w:rsid w:val="00B0715D"/>
    <w:rsid w:val="00BE7011"/>
    <w:rsid w:val="00C26FE6"/>
    <w:rsid w:val="00C329E1"/>
    <w:rsid w:val="00D435B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5B1"/>
    <w:pPr>
      <w:spacing w:after="0" w:line="240" w:lineRule="auto"/>
    </w:pPr>
  </w:style>
  <w:style w:type="character" w:styleId="Hyperlink">
    <w:name w:val="Hyperlink"/>
    <w:basedOn w:val="DefaultParagraphFont"/>
    <w:uiPriority w:val="99"/>
    <w:unhideWhenUsed/>
    <w:rsid w:val="00D435B1"/>
    <w:rPr>
      <w:color w:val="0000FF"/>
      <w:u w:val="single"/>
    </w:rPr>
  </w:style>
</w:styles>
</file>

<file path=word/webSettings.xml><?xml version="1.0" encoding="utf-8"?>
<w:webSettings xmlns:r="http://schemas.openxmlformats.org/officeDocument/2006/relationships" xmlns:w="http://schemas.openxmlformats.org/wordprocessingml/2006/main">
  <w:divs>
    <w:div w:id="326833939">
      <w:bodyDiv w:val="1"/>
      <w:marLeft w:val="0"/>
      <w:marRight w:val="0"/>
      <w:marTop w:val="0"/>
      <w:marBottom w:val="0"/>
      <w:divBdr>
        <w:top w:val="none" w:sz="0" w:space="0" w:color="auto"/>
        <w:left w:val="none" w:sz="0" w:space="0" w:color="auto"/>
        <w:bottom w:val="none" w:sz="0" w:space="0" w:color="auto"/>
        <w:right w:val="none" w:sz="0" w:space="0" w:color="auto"/>
      </w:divBdr>
      <w:divsChild>
        <w:div w:id="1475023595">
          <w:marLeft w:val="0"/>
          <w:marRight w:val="0"/>
          <w:marTop w:val="0"/>
          <w:marBottom w:val="0"/>
          <w:divBdr>
            <w:top w:val="none" w:sz="0" w:space="0" w:color="auto"/>
            <w:left w:val="none" w:sz="0" w:space="0" w:color="auto"/>
            <w:bottom w:val="none" w:sz="0" w:space="0" w:color="auto"/>
            <w:right w:val="none" w:sz="0" w:space="0" w:color="auto"/>
          </w:divBdr>
          <w:divsChild>
            <w:div w:id="573397914">
              <w:marLeft w:val="0"/>
              <w:marRight w:val="0"/>
              <w:marTop w:val="0"/>
              <w:marBottom w:val="150"/>
              <w:divBdr>
                <w:top w:val="none" w:sz="0" w:space="0" w:color="auto"/>
                <w:left w:val="none" w:sz="0" w:space="0" w:color="auto"/>
                <w:bottom w:val="none" w:sz="0" w:space="0" w:color="auto"/>
                <w:right w:val="none" w:sz="0" w:space="0" w:color="auto"/>
              </w:divBdr>
              <w:divsChild>
                <w:div w:id="1815873918">
                  <w:marLeft w:val="0"/>
                  <w:marRight w:val="0"/>
                  <w:marTop w:val="0"/>
                  <w:marBottom w:val="0"/>
                  <w:divBdr>
                    <w:top w:val="none" w:sz="0" w:space="0" w:color="auto"/>
                    <w:left w:val="none" w:sz="0" w:space="0" w:color="auto"/>
                    <w:bottom w:val="none" w:sz="0" w:space="0" w:color="auto"/>
                    <w:right w:val="none" w:sz="0" w:space="0" w:color="auto"/>
                  </w:divBdr>
                  <w:divsChild>
                    <w:div w:id="1404256448">
                      <w:marLeft w:val="0"/>
                      <w:marRight w:val="0"/>
                      <w:marTop w:val="0"/>
                      <w:marBottom w:val="0"/>
                      <w:divBdr>
                        <w:top w:val="none" w:sz="0" w:space="0" w:color="auto"/>
                        <w:left w:val="none" w:sz="0" w:space="0" w:color="auto"/>
                        <w:bottom w:val="none" w:sz="0" w:space="0" w:color="auto"/>
                        <w:right w:val="none" w:sz="0" w:space="0" w:color="auto"/>
                      </w:divBdr>
                      <w:divsChild>
                        <w:div w:id="1345202232">
                          <w:marLeft w:val="0"/>
                          <w:marRight w:val="0"/>
                          <w:marTop w:val="0"/>
                          <w:marBottom w:val="0"/>
                          <w:divBdr>
                            <w:top w:val="none" w:sz="0" w:space="0" w:color="auto"/>
                            <w:left w:val="none" w:sz="0" w:space="0" w:color="auto"/>
                            <w:bottom w:val="none" w:sz="0" w:space="0" w:color="auto"/>
                            <w:right w:val="none" w:sz="0" w:space="0" w:color="auto"/>
                          </w:divBdr>
                        </w:div>
                      </w:divsChild>
                    </w:div>
                    <w:div w:id="581841302">
                      <w:marLeft w:val="0"/>
                      <w:marRight w:val="0"/>
                      <w:marTop w:val="0"/>
                      <w:marBottom w:val="0"/>
                      <w:divBdr>
                        <w:top w:val="none" w:sz="0" w:space="0" w:color="auto"/>
                        <w:left w:val="none" w:sz="0" w:space="0" w:color="auto"/>
                        <w:bottom w:val="none" w:sz="0" w:space="0" w:color="auto"/>
                        <w:right w:val="none" w:sz="0" w:space="0" w:color="auto"/>
                      </w:divBdr>
                      <w:divsChild>
                        <w:div w:id="77559514">
                          <w:marLeft w:val="0"/>
                          <w:marRight w:val="0"/>
                          <w:marTop w:val="0"/>
                          <w:marBottom w:val="0"/>
                          <w:divBdr>
                            <w:top w:val="none" w:sz="0" w:space="0" w:color="auto"/>
                            <w:left w:val="none" w:sz="0" w:space="0" w:color="auto"/>
                            <w:bottom w:val="none" w:sz="0" w:space="0" w:color="auto"/>
                            <w:right w:val="none" w:sz="0" w:space="0" w:color="auto"/>
                          </w:divBdr>
                          <w:divsChild>
                            <w:div w:id="6587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3772">
              <w:marLeft w:val="0"/>
              <w:marRight w:val="0"/>
              <w:marTop w:val="0"/>
              <w:marBottom w:val="0"/>
              <w:divBdr>
                <w:top w:val="single" w:sz="6" w:space="0" w:color="CCCCCC"/>
                <w:left w:val="none" w:sz="0" w:space="0" w:color="auto"/>
                <w:bottom w:val="none" w:sz="0" w:space="0" w:color="auto"/>
                <w:right w:val="none" w:sz="0" w:space="0" w:color="auto"/>
              </w:divBdr>
            </w:div>
          </w:divsChild>
        </w:div>
        <w:div w:id="1295677142">
          <w:marLeft w:val="0"/>
          <w:marRight w:val="0"/>
          <w:marTop w:val="150"/>
          <w:marBottom w:val="0"/>
          <w:divBdr>
            <w:top w:val="none" w:sz="0" w:space="0" w:color="auto"/>
            <w:left w:val="none" w:sz="0" w:space="0" w:color="auto"/>
            <w:bottom w:val="none" w:sz="0" w:space="0" w:color="auto"/>
            <w:right w:val="none" w:sz="0" w:space="0" w:color="auto"/>
          </w:divBdr>
          <w:divsChild>
            <w:div w:id="1553343519">
              <w:marLeft w:val="0"/>
              <w:marRight w:val="0"/>
              <w:marTop w:val="0"/>
              <w:marBottom w:val="0"/>
              <w:divBdr>
                <w:top w:val="none" w:sz="0" w:space="0" w:color="auto"/>
                <w:left w:val="none" w:sz="0" w:space="0" w:color="auto"/>
                <w:bottom w:val="none" w:sz="0" w:space="0" w:color="auto"/>
                <w:right w:val="none" w:sz="0" w:space="0" w:color="auto"/>
              </w:divBdr>
            </w:div>
          </w:divsChild>
        </w:div>
        <w:div w:id="1854879104">
          <w:marLeft w:val="0"/>
          <w:marRight w:val="0"/>
          <w:marTop w:val="150"/>
          <w:marBottom w:val="0"/>
          <w:divBdr>
            <w:top w:val="none" w:sz="0" w:space="0" w:color="auto"/>
            <w:left w:val="none" w:sz="0" w:space="0" w:color="auto"/>
            <w:bottom w:val="none" w:sz="0" w:space="0" w:color="auto"/>
            <w:right w:val="none" w:sz="0" w:space="0" w:color="auto"/>
          </w:divBdr>
          <w:divsChild>
            <w:div w:id="394476302">
              <w:marLeft w:val="0"/>
              <w:marRight w:val="0"/>
              <w:marTop w:val="0"/>
              <w:marBottom w:val="0"/>
              <w:divBdr>
                <w:top w:val="none" w:sz="0" w:space="0" w:color="auto"/>
                <w:left w:val="none" w:sz="0" w:space="0" w:color="auto"/>
                <w:bottom w:val="none" w:sz="0" w:space="0" w:color="auto"/>
                <w:right w:val="none" w:sz="0" w:space="0" w:color="auto"/>
              </w:divBdr>
            </w:div>
            <w:div w:id="1750887349">
              <w:marLeft w:val="0"/>
              <w:marRight w:val="0"/>
              <w:marTop w:val="0"/>
              <w:marBottom w:val="0"/>
              <w:divBdr>
                <w:top w:val="none" w:sz="0" w:space="0" w:color="auto"/>
                <w:left w:val="none" w:sz="0" w:space="0" w:color="auto"/>
                <w:bottom w:val="none" w:sz="0" w:space="0" w:color="auto"/>
                <w:right w:val="none" w:sz="0" w:space="0" w:color="auto"/>
              </w:divBdr>
              <w:divsChild>
                <w:div w:id="543836213">
                  <w:marLeft w:val="300"/>
                  <w:marRight w:val="300"/>
                  <w:marTop w:val="0"/>
                  <w:marBottom w:val="0"/>
                  <w:divBdr>
                    <w:top w:val="none" w:sz="0" w:space="0" w:color="auto"/>
                    <w:left w:val="none" w:sz="0" w:space="0" w:color="auto"/>
                    <w:bottom w:val="none" w:sz="0" w:space="0" w:color="auto"/>
                    <w:right w:val="none" w:sz="0" w:space="0" w:color="auto"/>
                  </w:divBdr>
                </w:div>
                <w:div w:id="98333450">
                  <w:marLeft w:val="0"/>
                  <w:marRight w:val="0"/>
                  <w:marTop w:val="0"/>
                  <w:marBottom w:val="0"/>
                  <w:divBdr>
                    <w:top w:val="none" w:sz="0" w:space="0" w:color="auto"/>
                    <w:left w:val="none" w:sz="0" w:space="0" w:color="auto"/>
                    <w:bottom w:val="none" w:sz="0" w:space="0" w:color="auto"/>
                    <w:right w:val="none" w:sz="0" w:space="0" w:color="auto"/>
                  </w:divBdr>
                  <w:divsChild>
                    <w:div w:id="1228347744">
                      <w:marLeft w:val="0"/>
                      <w:marRight w:val="0"/>
                      <w:marTop w:val="0"/>
                      <w:marBottom w:val="0"/>
                      <w:divBdr>
                        <w:top w:val="none" w:sz="0" w:space="0" w:color="auto"/>
                        <w:left w:val="none" w:sz="0" w:space="0" w:color="auto"/>
                        <w:bottom w:val="none" w:sz="0" w:space="0" w:color="auto"/>
                        <w:right w:val="none" w:sz="0" w:space="0" w:color="auto"/>
                      </w:divBdr>
                    </w:div>
                    <w:div w:id="192427854">
                      <w:marLeft w:val="0"/>
                      <w:marRight w:val="0"/>
                      <w:marTop w:val="0"/>
                      <w:marBottom w:val="0"/>
                      <w:divBdr>
                        <w:top w:val="none" w:sz="0" w:space="0" w:color="auto"/>
                        <w:left w:val="none" w:sz="0" w:space="0" w:color="auto"/>
                        <w:bottom w:val="none" w:sz="0" w:space="0" w:color="auto"/>
                        <w:right w:val="none" w:sz="0" w:space="0" w:color="auto"/>
                      </w:divBdr>
                    </w:div>
                    <w:div w:id="11155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7520">
              <w:marLeft w:val="0"/>
              <w:marRight w:val="0"/>
              <w:marTop w:val="0"/>
              <w:marBottom w:val="0"/>
              <w:divBdr>
                <w:top w:val="none" w:sz="0" w:space="0" w:color="auto"/>
                <w:left w:val="none" w:sz="0" w:space="0" w:color="auto"/>
                <w:bottom w:val="none" w:sz="0" w:space="0" w:color="auto"/>
                <w:right w:val="none" w:sz="0" w:space="0" w:color="auto"/>
              </w:divBdr>
              <w:divsChild>
                <w:div w:id="540675865">
                  <w:marLeft w:val="300"/>
                  <w:marRight w:val="300"/>
                  <w:marTop w:val="0"/>
                  <w:marBottom w:val="0"/>
                  <w:divBdr>
                    <w:top w:val="single" w:sz="6" w:space="11" w:color="CCCCCC"/>
                    <w:left w:val="none" w:sz="0" w:space="0" w:color="auto"/>
                    <w:bottom w:val="none" w:sz="0" w:space="0" w:color="auto"/>
                    <w:right w:val="none" w:sz="0" w:space="0" w:color="auto"/>
                  </w:divBdr>
                </w:div>
                <w:div w:id="483933492">
                  <w:marLeft w:val="0"/>
                  <w:marRight w:val="0"/>
                  <w:marTop w:val="0"/>
                  <w:marBottom w:val="0"/>
                  <w:divBdr>
                    <w:top w:val="none" w:sz="0" w:space="0" w:color="auto"/>
                    <w:left w:val="none" w:sz="0" w:space="0" w:color="auto"/>
                    <w:bottom w:val="none" w:sz="0" w:space="0" w:color="auto"/>
                    <w:right w:val="none" w:sz="0" w:space="0" w:color="auto"/>
                  </w:divBdr>
                  <w:divsChild>
                    <w:div w:id="1925147913">
                      <w:marLeft w:val="0"/>
                      <w:marRight w:val="0"/>
                      <w:marTop w:val="0"/>
                      <w:marBottom w:val="0"/>
                      <w:divBdr>
                        <w:top w:val="none" w:sz="0" w:space="0" w:color="auto"/>
                        <w:left w:val="none" w:sz="0" w:space="0" w:color="auto"/>
                        <w:bottom w:val="none" w:sz="0" w:space="0" w:color="auto"/>
                        <w:right w:val="none" w:sz="0" w:space="0" w:color="auto"/>
                      </w:divBdr>
                    </w:div>
                    <w:div w:id="3981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741">
              <w:marLeft w:val="0"/>
              <w:marRight w:val="0"/>
              <w:marTop w:val="0"/>
              <w:marBottom w:val="0"/>
              <w:divBdr>
                <w:top w:val="none" w:sz="0" w:space="0" w:color="auto"/>
                <w:left w:val="none" w:sz="0" w:space="0" w:color="auto"/>
                <w:bottom w:val="none" w:sz="0" w:space="0" w:color="auto"/>
                <w:right w:val="none" w:sz="0" w:space="0" w:color="auto"/>
              </w:divBdr>
              <w:divsChild>
                <w:div w:id="1699697338">
                  <w:marLeft w:val="300"/>
                  <w:marRight w:val="300"/>
                  <w:marTop w:val="0"/>
                  <w:marBottom w:val="0"/>
                  <w:divBdr>
                    <w:top w:val="single" w:sz="6" w:space="11" w:color="CCCCCC"/>
                    <w:left w:val="none" w:sz="0" w:space="0" w:color="auto"/>
                    <w:bottom w:val="none" w:sz="0" w:space="0" w:color="auto"/>
                    <w:right w:val="none" w:sz="0" w:space="0" w:color="auto"/>
                  </w:divBdr>
                </w:div>
                <w:div w:id="9840551">
                  <w:marLeft w:val="0"/>
                  <w:marRight w:val="0"/>
                  <w:marTop w:val="0"/>
                  <w:marBottom w:val="0"/>
                  <w:divBdr>
                    <w:top w:val="none" w:sz="0" w:space="0" w:color="auto"/>
                    <w:left w:val="none" w:sz="0" w:space="0" w:color="auto"/>
                    <w:bottom w:val="none" w:sz="0" w:space="0" w:color="auto"/>
                    <w:right w:val="none" w:sz="0" w:space="0" w:color="auto"/>
                  </w:divBdr>
                </w:div>
              </w:divsChild>
            </w:div>
            <w:div w:id="1148085398">
              <w:marLeft w:val="0"/>
              <w:marRight w:val="0"/>
              <w:marTop w:val="0"/>
              <w:marBottom w:val="0"/>
              <w:divBdr>
                <w:top w:val="none" w:sz="0" w:space="0" w:color="auto"/>
                <w:left w:val="none" w:sz="0" w:space="0" w:color="auto"/>
                <w:bottom w:val="none" w:sz="0" w:space="0" w:color="auto"/>
                <w:right w:val="none" w:sz="0" w:space="0" w:color="auto"/>
              </w:divBdr>
              <w:divsChild>
                <w:div w:id="1551963979">
                  <w:marLeft w:val="300"/>
                  <w:marRight w:val="300"/>
                  <w:marTop w:val="0"/>
                  <w:marBottom w:val="0"/>
                  <w:divBdr>
                    <w:top w:val="single" w:sz="6" w:space="11" w:color="CCCCCC"/>
                    <w:left w:val="none" w:sz="0" w:space="0" w:color="auto"/>
                    <w:bottom w:val="none" w:sz="0" w:space="0" w:color="auto"/>
                    <w:right w:val="none" w:sz="0" w:space="0" w:color="auto"/>
                  </w:divBdr>
                </w:div>
                <w:div w:id="1357729342">
                  <w:marLeft w:val="0"/>
                  <w:marRight w:val="0"/>
                  <w:marTop w:val="0"/>
                  <w:marBottom w:val="0"/>
                  <w:divBdr>
                    <w:top w:val="none" w:sz="0" w:space="0" w:color="auto"/>
                    <w:left w:val="none" w:sz="0" w:space="0" w:color="auto"/>
                    <w:bottom w:val="none" w:sz="0" w:space="0" w:color="auto"/>
                    <w:right w:val="none" w:sz="0" w:space="0" w:color="auto"/>
                  </w:divBdr>
                  <w:divsChild>
                    <w:div w:id="19553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eth-ruth-4736a819/" TargetMode="External"/><Relationship Id="rId4" Type="http://schemas.openxmlformats.org/officeDocument/2006/relationships/hyperlink" Target="mailto:bethhart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2020-01-21T06:28:00Z</dcterms:created>
  <dcterms:modified xsi:type="dcterms:W3CDTF">2020-01-21T06:46:00Z</dcterms:modified>
</cp:coreProperties>
</file>