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42962" w:rsidRPr="00042962" w:rsidTr="000429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Kefaya</w:t>
            </w:r>
            <w:proofErr w:type="spellEnd"/>
            <w:r w:rsidRPr="0004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bdallah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(KATHY)</w:t>
            </w:r>
          </w:p>
        </w:tc>
      </w:tr>
      <w:tr w:rsidR="00042962" w:rsidRPr="00042962" w:rsidTr="000429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7C7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7C73FC">
              <w:rPr>
                <w:rFonts w:ascii="Times New Roman" w:hAnsi="Times New Roman" w:cs="Times New Roman"/>
                <w:sz w:val="24"/>
                <w:szCs w:val="24"/>
              </w:rPr>
              <w:t>708-</w:t>
            </w:r>
            <w:r w:rsidR="007C73FC" w:rsidRPr="00042962">
              <w:rPr>
                <w:rFonts w:ascii="Times New Roman" w:hAnsi="Times New Roman" w:cs="Times New Roman"/>
                <w:sz w:val="24"/>
                <w:szCs w:val="24"/>
              </w:rPr>
              <w:t>253-7125</w:t>
            </w:r>
          </w:p>
        </w:tc>
      </w:tr>
      <w:tr w:rsidR="00042962" w:rsidRPr="00042962" w:rsidTr="000429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7C73FC" w:rsidRPr="00042962">
              <w:rPr>
                <w:rFonts w:ascii="Times New Roman" w:hAnsi="Times New Roman" w:cs="Times New Roman"/>
                <w:sz w:val="24"/>
                <w:szCs w:val="24"/>
              </w:rPr>
              <w:t>kabdallah83@gmail.com</w:t>
            </w:r>
          </w:p>
        </w:tc>
      </w:tr>
      <w:tr w:rsidR="00042962" w:rsidRPr="00042962" w:rsidTr="000429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  US-IL-Oak Forest-60452 ()</w:t>
            </w:r>
          </w:p>
        </w:tc>
      </w:tr>
      <w:tr w:rsidR="00042962" w:rsidRPr="00042962" w:rsidTr="000429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  9/9/2019 6:15:49 AM</w:t>
            </w:r>
          </w:p>
        </w:tc>
      </w:tr>
    </w:tbl>
    <w:p w:rsidR="00042962" w:rsidRPr="00042962" w:rsidRDefault="00042962" w:rsidP="0004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962" w:rsidRPr="00042962" w:rsidRDefault="00042962" w:rsidP="000429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4296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4296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4296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42962" w:rsidRPr="00042962" w:rsidRDefault="00042962" w:rsidP="0004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42962" w:rsidRPr="00042962" w:rsidTr="000429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42962" w:rsidRPr="00042962" w:rsidTr="000429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962" w:rsidRPr="00042962" w:rsidRDefault="00042962" w:rsidP="0004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962" w:rsidRPr="00042962" w:rsidRDefault="00042962" w:rsidP="000429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42962">
        <w:rPr>
          <w:rFonts w:ascii="Times New Roman" w:hAnsi="Times New Roman" w:cs="Times New Roman"/>
          <w:sz w:val="24"/>
          <w:szCs w:val="24"/>
        </w:rPr>
        <w:t> Desired Position</w:t>
      </w:r>
    </w:p>
    <w:p w:rsidR="00042962" w:rsidRPr="00042962" w:rsidRDefault="00042962" w:rsidP="0004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42962" w:rsidRPr="00042962" w:rsidTr="000429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62" w:rsidRPr="00042962" w:rsidTr="000429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62" w:rsidRPr="00042962" w:rsidTr="000429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962" w:rsidRPr="00042962" w:rsidRDefault="00042962" w:rsidP="0004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962" w:rsidRPr="00042962" w:rsidRDefault="00042962" w:rsidP="000429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42962">
        <w:rPr>
          <w:rFonts w:ascii="Times New Roman" w:hAnsi="Times New Roman" w:cs="Times New Roman"/>
          <w:sz w:val="24"/>
          <w:szCs w:val="24"/>
        </w:rPr>
        <w:t> Resume</w:t>
      </w:r>
    </w:p>
    <w:p w:rsidR="00042962" w:rsidRPr="00042962" w:rsidRDefault="00042962" w:rsidP="0004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42962" w:rsidRPr="00042962" w:rsidTr="00042962">
        <w:tc>
          <w:tcPr>
            <w:tcW w:w="0" w:type="auto"/>
            <w:shd w:val="clear" w:color="auto" w:fill="FFFFFF"/>
            <w:vAlign w:val="center"/>
            <w:hideMark/>
          </w:tcPr>
          <w:p w:rsidR="00042962" w:rsidRPr="00042962" w:rsidRDefault="00042962" w:rsidP="0004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KEFEIA ABDALLAH, RN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Lombard ,</w:t>
            </w:r>
            <w:proofErr w:type="gramEnd"/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IL 60148 | (708) 253-7125 | kabdallah83@gmail.com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Illinois RN and BSN nursing student offers a combination of diverse clinical experience, academic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excellence, compassion, leadership and strong interpersonal skills. Dedicated to providing quality</w:t>
            </w:r>
            <w:proofErr w:type="gramStart"/>
            <w:r w:rsidRPr="00042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cost-effective and evidence-based care to help patients achieve optimal outcomes. EDUCATIONCHAMBERLAIN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COLLEGE OF SCHOOL - Tinley Park, IL 2014-2017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(BSN) GPA: 3.8 Member: Student Nurses for Progress Faculty Award for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Excellence in Academics, Sigma Theta Tau International Honor Society for Nursing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SOUTH SUBURBAN COLLEGE -South Holland, IL Associate Degree 2011-2014 PROFESSIONAL EXPERIENCE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ADVOCATE TRINITY HOSPITAL, CHICAGO, IL 6/4/18-7/12/19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II/ Charge Nurse/SICU/MICU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nursing care to critically ill patients in the ICU.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Aids the doctor or other medical personnel in the assessment of patients and delivery of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treatments, such as dressing wounds, and monitors the life support equipment that patients use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Be able to draw blood from both a central and arterial line, as well as give medication. Take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care of patient on ventilators, always well as patient on different types of drip and the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ability to titrate them. Completes and documents initial assessment of the patient according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to the health care facility's guidelines.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Initiates and revises the patient's plan of care based on continuing assessments Includes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patient teaching and discharge planning in overall plan of care.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Incorporates clinical and technical aspects of care with nursing actions and interventions in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accordance with established policies, standards and procedures.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Duties of a Charge Nurse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the nursing care for all patients in the unit during shift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 the shift's tasks to all of the nurses in the unit and coordinate with physicians who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might need assistance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Recognize changes in patients' condition and respond appropriately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Nursing Aides as they complete their assigned tasks and point out any changes or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improvements that need to be made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Detect any issues that could result in injuries or other difficulties for patients or staff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members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Inform physicians of any changes in patients' progress, condition or medicinal needs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GOOD SAMARITAN HOSPITAL, Downers Grove, IL 12/16/08-1/06/17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Patient Care Assistant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and recorded vital signs, chart patient records Collected and stool samples, removed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intravenous lines, recorded intake and output of patient's fluids Maintained patient's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environment safe and comfortable Trained new PCA to unit Greeted patients, Super user on new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>equipment; teach other PCA on other unit and how to use computer and utilize CBT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CERTIFICATIONS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IL Registered Nurse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 Certified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 Certified by American Red Cross</w:t>
            </w:r>
            <w:r w:rsidRPr="000429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EKG Certified</w:t>
            </w:r>
          </w:p>
        </w:tc>
      </w:tr>
    </w:tbl>
    <w:p w:rsidR="003375DA" w:rsidRPr="00042962" w:rsidRDefault="007C73FC">
      <w:pPr>
        <w:rPr>
          <w:rFonts w:ascii="Times New Roman" w:hAnsi="Times New Roman" w:cs="Times New Roman"/>
          <w:sz w:val="24"/>
          <w:szCs w:val="24"/>
        </w:rPr>
      </w:pPr>
    </w:p>
    <w:sectPr w:rsidR="003375DA" w:rsidRPr="00042962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962"/>
    <w:rsid w:val="00042962"/>
    <w:rsid w:val="00563AA8"/>
    <w:rsid w:val="007C73FC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8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75766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83819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2020-01-21T07:31:00Z</dcterms:created>
  <dcterms:modified xsi:type="dcterms:W3CDTF">2020-01-21T07:32:00Z</dcterms:modified>
</cp:coreProperties>
</file>