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John Flowers</w:t>
      </w:r>
    </w:p>
    <w:p w:rsidR="006771B5" w:rsidRDefault="006771B5" w:rsidP="006771B5">
      <w:pPr>
        <w:rPr>
          <w:rFonts w:ascii="Times New Roman" w:hAnsi="Times New Roman" w:cs="Times New Roman"/>
          <w:sz w:val="24"/>
          <w:szCs w:val="24"/>
        </w:rPr>
      </w:pPr>
      <w:hyperlink r:id="rId4" w:history="1">
        <w:r w:rsidRPr="0013221D">
          <w:rPr>
            <w:rStyle w:val="Hyperlink"/>
            <w:rFonts w:ascii="Times New Roman" w:hAnsi="Times New Roman" w:cs="Times New Roman"/>
            <w:sz w:val="24"/>
            <w:szCs w:val="24"/>
          </w:rPr>
          <w:t>flowerspower@hotmail.com</w:t>
        </w:r>
      </w:hyperlink>
    </w:p>
    <w:p w:rsidR="006771B5" w:rsidRDefault="006771B5" w:rsidP="006771B5">
      <w:pPr>
        <w:rPr>
          <w:rFonts w:ascii="Times New Roman" w:hAnsi="Times New Roman" w:cs="Times New Roman"/>
          <w:sz w:val="24"/>
          <w:szCs w:val="24"/>
        </w:rPr>
      </w:pPr>
      <w:hyperlink r:id="rId5" w:history="1">
        <w:r w:rsidRPr="0013221D">
          <w:rPr>
            <w:rStyle w:val="Hyperlink"/>
            <w:rFonts w:ascii="Times New Roman" w:hAnsi="Times New Roman" w:cs="Times New Roman"/>
            <w:sz w:val="24"/>
            <w:szCs w:val="24"/>
          </w:rPr>
          <w:t>https://www.linkedin.com/in/john-flowers-54b0b714/</w:t>
        </w:r>
      </w:hyperlink>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Emergency Room Nurse at Valley Presbyterian Hospital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 xml:space="preserve">Los Angeles, California, United </w:t>
      </w:r>
      <w:proofErr w:type="spellStart"/>
      <w:r w:rsidRPr="006771B5">
        <w:rPr>
          <w:rFonts w:ascii="Times New Roman" w:hAnsi="Times New Roman" w:cs="Times New Roman"/>
          <w:sz w:val="24"/>
          <w:szCs w:val="24"/>
        </w:rPr>
        <w:t>StatesHospital</w:t>
      </w:r>
      <w:proofErr w:type="spellEnd"/>
      <w:r w:rsidRPr="006771B5">
        <w:rPr>
          <w:rFonts w:ascii="Times New Roman" w:hAnsi="Times New Roman" w:cs="Times New Roman"/>
          <w:sz w:val="24"/>
          <w:szCs w:val="24"/>
        </w:rPr>
        <w:t xml:space="preserve"> &amp; Health Care</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Previous positions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Registered Nurse Telemetry at Valley Presbyterian Hospital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Owner at Flowers Woodworking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Education</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Mount Saint Mary's University, Bachelor’s Degree, Nursing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Background</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Experience</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Emergency Room Nurse</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Valley Presbyterian Hospital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 xml:space="preserve">June 2017 – </w:t>
      </w:r>
      <w:proofErr w:type="gramStart"/>
      <w:r w:rsidRPr="006771B5">
        <w:rPr>
          <w:rFonts w:ascii="Times New Roman" w:hAnsi="Times New Roman" w:cs="Times New Roman"/>
          <w:sz w:val="24"/>
          <w:szCs w:val="24"/>
        </w:rPr>
        <w:t>Present(</w:t>
      </w:r>
      <w:proofErr w:type="gramEnd"/>
      <w:r w:rsidRPr="006771B5">
        <w:rPr>
          <w:rFonts w:ascii="Times New Roman" w:hAnsi="Times New Roman" w:cs="Times New Roman"/>
          <w:sz w:val="24"/>
          <w:szCs w:val="24"/>
        </w:rPr>
        <w:t>2 years 7 months)Van Nuys, CA</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After working in the Telemetry Unit at VPH for 1.5 years, I transferred to the ER, where I now reside.</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Registered Nurse Telemetry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Valley Presbyterian Hospital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February 2016 – June 2017(1 year 4 months</w:t>
      </w:r>
      <w:proofErr w:type="gramStart"/>
      <w:r w:rsidRPr="006771B5">
        <w:rPr>
          <w:rFonts w:ascii="Times New Roman" w:hAnsi="Times New Roman" w:cs="Times New Roman"/>
          <w:sz w:val="24"/>
          <w:szCs w:val="24"/>
        </w:rPr>
        <w:t>)Van</w:t>
      </w:r>
      <w:proofErr w:type="gramEnd"/>
      <w:r w:rsidRPr="006771B5">
        <w:rPr>
          <w:rFonts w:ascii="Times New Roman" w:hAnsi="Times New Roman" w:cs="Times New Roman"/>
          <w:sz w:val="24"/>
          <w:szCs w:val="24"/>
        </w:rPr>
        <w:t xml:space="preserve"> Nuys, CA</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lastRenderedPageBreak/>
        <w:t>After graduating from Mount Saint Mary's University with a BS in Nursing, I began working as an official Registered Nurse in the Telemetry Unit of Valley Presbyterian Hospital in Van Nuys, CA.</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Owner</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Flowers Woodworking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December 2002 – May 2013(10 years 5 months)</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I owned and managed a custom cabinetry and woodworking shop.</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Project Manager</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The Pew Charitable Trusts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June 1999 – November 2002(3 years 5 months)</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I worked for the National Environmental Trust, which is now Pew Trusts, as a project manager for their clean energy campaign. While there, I managed the road-portion of a national media tour promoting ways to reduce global warming pollution.</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Peace Corps Volunteer</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Peace Corps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June 1996 – August 1998(2 years 2 months</w:t>
      </w:r>
      <w:proofErr w:type="gramStart"/>
      <w:r w:rsidRPr="006771B5">
        <w:rPr>
          <w:rFonts w:ascii="Times New Roman" w:hAnsi="Times New Roman" w:cs="Times New Roman"/>
          <w:sz w:val="24"/>
          <w:szCs w:val="24"/>
        </w:rPr>
        <w:t>)Ghana</w:t>
      </w:r>
      <w:proofErr w:type="gramEnd"/>
      <w:r w:rsidRPr="006771B5">
        <w:rPr>
          <w:rFonts w:ascii="Times New Roman" w:hAnsi="Times New Roman" w:cs="Times New Roman"/>
          <w:sz w:val="24"/>
          <w:szCs w:val="24"/>
        </w:rPr>
        <w:t>, West Africa</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As a Peace Corps Volunteer in Ghana, West Africa, I worked at a rural boys boarding secondary school as a math and science teacher.</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lastRenderedPageBreak/>
        <w:t>Education</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Mount Saint Mary's University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Bachelor’s Degree, Nursing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2014 – 2015</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Mount Saint Mary's University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 xml:space="preserve">The Accelerated Bachelor of Science in </w:t>
      </w:r>
      <w:proofErr w:type="gramStart"/>
      <w:r w:rsidRPr="006771B5">
        <w:rPr>
          <w:rFonts w:ascii="Times New Roman" w:hAnsi="Times New Roman" w:cs="Times New Roman"/>
          <w:sz w:val="24"/>
          <w:szCs w:val="24"/>
        </w:rPr>
        <w:t>Nursing</w:t>
      </w:r>
      <w:proofErr w:type="gramEnd"/>
      <w:r w:rsidRPr="006771B5">
        <w:rPr>
          <w:rFonts w:ascii="Times New Roman" w:hAnsi="Times New Roman" w:cs="Times New Roman"/>
          <w:sz w:val="24"/>
          <w:szCs w:val="24"/>
        </w:rPr>
        <w:t xml:space="preserve"> program at MSMU is a 12-month rigorous program that is open only to candidates already holding a Bachelor's Degree</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Activities and Societies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Sigma Theta Tau Honor Society, American Nurses Association, American Association of Men in Nursing, National Student Nurses Association</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San Diego State University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Bachelors, Liberal Studies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1991 – 1996</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San Diego State University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San Diego State University is a public research university in San Diego, California, and is the largest and oldest higher education institution in San Diego County.</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Activities and Societies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Lacrosse, Sports Clubs Council, 100 Club, Kappa Delta hasher</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Skills &amp; Expertise</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Event Planning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lastRenderedPageBreak/>
        <w:t>Woodworking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Public Policy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Strategic Planning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Nursing</w:t>
      </w:r>
    </w:p>
    <w:p w:rsidR="006771B5" w:rsidRPr="006771B5" w:rsidRDefault="006771B5" w:rsidP="006771B5">
      <w:pPr>
        <w:rPr>
          <w:rFonts w:ascii="Times New Roman" w:hAnsi="Times New Roman" w:cs="Times New Roman"/>
          <w:sz w:val="24"/>
          <w:szCs w:val="24"/>
        </w:rPr>
      </w:pPr>
      <w:proofErr w:type="spellStart"/>
      <w:r w:rsidRPr="006771B5">
        <w:rPr>
          <w:rFonts w:ascii="Times New Roman" w:hAnsi="Times New Roman" w:cs="Times New Roman"/>
          <w:sz w:val="24"/>
          <w:szCs w:val="24"/>
        </w:rPr>
        <w:t>Hatha</w:t>
      </w:r>
      <w:proofErr w:type="spellEnd"/>
      <w:r w:rsidRPr="006771B5">
        <w:rPr>
          <w:rFonts w:ascii="Times New Roman" w:hAnsi="Times New Roman" w:cs="Times New Roman"/>
          <w:sz w:val="24"/>
          <w:szCs w:val="24"/>
        </w:rPr>
        <w:t xml:space="preserve"> Yoga</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Cabinetry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Rendering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Policy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Public Speaking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Volunteering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Clinical Research</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Softball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Community Outreach</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Fundraising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Volleyball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Non-profits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Nursing Care</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Environmental Policy</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Social Media</w:t>
      </w:r>
    </w:p>
    <w:p w:rsidR="006771B5" w:rsidRPr="006771B5" w:rsidRDefault="006771B5" w:rsidP="006771B5">
      <w:pPr>
        <w:rPr>
          <w:rFonts w:ascii="Times New Roman" w:hAnsi="Times New Roman" w:cs="Times New Roman"/>
          <w:sz w:val="24"/>
          <w:szCs w:val="24"/>
        </w:rPr>
      </w:pPr>
      <w:proofErr w:type="gramStart"/>
      <w:r w:rsidRPr="006771B5">
        <w:rPr>
          <w:rFonts w:ascii="Times New Roman" w:hAnsi="Times New Roman" w:cs="Times New Roman"/>
          <w:sz w:val="24"/>
          <w:szCs w:val="24"/>
        </w:rPr>
        <w:t>ultrasound-guided</w:t>
      </w:r>
      <w:proofErr w:type="gramEnd"/>
      <w:r w:rsidRPr="006771B5">
        <w:rPr>
          <w:rFonts w:ascii="Times New Roman" w:hAnsi="Times New Roman" w:cs="Times New Roman"/>
          <w:sz w:val="24"/>
          <w:szCs w:val="24"/>
        </w:rPr>
        <w:t xml:space="preserve"> peripheral IV</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Recycling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Honors &amp; Awards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Daisy Award</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Daisy Foundation</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February 2017</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proofErr w:type="gramStart"/>
      <w:r w:rsidRPr="006771B5">
        <w:rPr>
          <w:rFonts w:ascii="Times New Roman" w:hAnsi="Times New Roman" w:cs="Times New Roman"/>
          <w:sz w:val="24"/>
          <w:szCs w:val="24"/>
        </w:rPr>
        <w:t>Daisy Award Winners—Recognizing Extraordinary Nurses.</w:t>
      </w:r>
      <w:proofErr w:type="gramEnd"/>
      <w:r w:rsidRPr="006771B5">
        <w:rPr>
          <w:rFonts w:ascii="Times New Roman" w:hAnsi="Times New Roman" w:cs="Times New Roman"/>
          <w:sz w:val="24"/>
          <w:szCs w:val="24"/>
        </w:rPr>
        <w:t xml:space="preserve"> DAISY is an acronym for Diseases Attacking the Immune System. The DAISY Award was established by the DAISY Foundation in memory of J. Patrick Barnes who died at 33 of ITP, an auto-immune disease.</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Organizations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Sigma Theta Tau Honor Society of Nursing</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December 2014 – Present</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Volunteer Experience &amp; Causes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Cabinetry Project Contributor</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Make-A-Wish America</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April 2010Health</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 xml:space="preserve">In early 2010 I assisted a Los Angeles area designer with the </w:t>
      </w:r>
      <w:proofErr w:type="spellStart"/>
      <w:r w:rsidRPr="006771B5">
        <w:rPr>
          <w:rFonts w:ascii="Times New Roman" w:hAnsi="Times New Roman" w:cs="Times New Roman"/>
          <w:sz w:val="24"/>
          <w:szCs w:val="24"/>
        </w:rPr>
        <w:t>Melendrez</w:t>
      </w:r>
      <w:proofErr w:type="spellEnd"/>
      <w:r w:rsidRPr="006771B5">
        <w:rPr>
          <w:rFonts w:ascii="Times New Roman" w:hAnsi="Times New Roman" w:cs="Times New Roman"/>
          <w:sz w:val="24"/>
          <w:szCs w:val="24"/>
        </w:rPr>
        <w:t xml:space="preserve"> Family Make a Wish project. As a project contributor, I provided design, fabrication and installation of bedroom medical cabinetry for a disabled member of the </w:t>
      </w:r>
      <w:proofErr w:type="spellStart"/>
      <w:r w:rsidRPr="006771B5">
        <w:rPr>
          <w:rFonts w:ascii="Times New Roman" w:hAnsi="Times New Roman" w:cs="Times New Roman"/>
          <w:sz w:val="24"/>
          <w:szCs w:val="24"/>
        </w:rPr>
        <w:t>Melendrez</w:t>
      </w:r>
      <w:proofErr w:type="spellEnd"/>
      <w:r w:rsidRPr="006771B5">
        <w:rPr>
          <w:rFonts w:ascii="Times New Roman" w:hAnsi="Times New Roman" w:cs="Times New Roman"/>
          <w:sz w:val="24"/>
          <w:szCs w:val="24"/>
        </w:rPr>
        <w:t xml:space="preserve"> Family.</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Emergency Room Volunteer</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Providence Health &amp; Services</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December 2013 – July 2014(7 months</w:t>
      </w:r>
      <w:proofErr w:type="gramStart"/>
      <w:r w:rsidRPr="006771B5">
        <w:rPr>
          <w:rFonts w:ascii="Times New Roman" w:hAnsi="Times New Roman" w:cs="Times New Roman"/>
          <w:sz w:val="24"/>
          <w:szCs w:val="24"/>
        </w:rPr>
        <w:t>)Health</w:t>
      </w:r>
      <w:proofErr w:type="gramEnd"/>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As an ER volunteer at Providence Holy Cross in Mission Hills, CA, I provided accurate information, basic assessments and comfort to patients as well as acted as a primary information source to their families. I also observed various and numerous trauma and medical procedures and was exposed to all disciplines within the hospital environment.</w:t>
      </w:r>
    </w:p>
    <w:p w:rsidR="006771B5" w:rsidRPr="006771B5" w:rsidRDefault="006771B5" w:rsidP="006771B5">
      <w:pPr>
        <w:rPr>
          <w:rFonts w:ascii="Times New Roman" w:hAnsi="Times New Roman" w:cs="Times New Roman"/>
          <w:sz w:val="24"/>
          <w:szCs w:val="24"/>
        </w:rPr>
      </w:pP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Recycling Committee Chair</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lastRenderedPageBreak/>
        <w:t>Beckford Charter Elementary School</w:t>
      </w:r>
    </w:p>
    <w:p w:rsidR="006771B5"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September 2012Environment</w:t>
      </w:r>
    </w:p>
    <w:p w:rsidR="006771B5" w:rsidRPr="006771B5" w:rsidRDefault="006771B5" w:rsidP="006771B5">
      <w:pPr>
        <w:rPr>
          <w:rFonts w:ascii="Times New Roman" w:hAnsi="Times New Roman" w:cs="Times New Roman"/>
          <w:sz w:val="24"/>
          <w:szCs w:val="24"/>
        </w:rPr>
      </w:pPr>
    </w:p>
    <w:p w:rsidR="00E255D7" w:rsidRPr="006771B5" w:rsidRDefault="006771B5" w:rsidP="006771B5">
      <w:pPr>
        <w:rPr>
          <w:rFonts w:ascii="Times New Roman" w:hAnsi="Times New Roman" w:cs="Times New Roman"/>
          <w:sz w:val="24"/>
          <w:szCs w:val="24"/>
        </w:rPr>
      </w:pPr>
      <w:r w:rsidRPr="006771B5">
        <w:rPr>
          <w:rFonts w:ascii="Times New Roman" w:hAnsi="Times New Roman" w:cs="Times New Roman"/>
          <w:sz w:val="24"/>
          <w:szCs w:val="24"/>
        </w:rPr>
        <w:t xml:space="preserve">I helped create and have managed the existing Recycling Program at Beckford Charter Elementary School for the past 4 years. Throughout the school year, students bring in CRV recycling items (cans and bottles) to earn points for their respective classrooms while earning money for the school. Annually, the program brings in about $3000 for the school PTA. In addition to CRV cans and bottles, the recycling program now takes and recycles used printer cartridges and </w:t>
      </w:r>
      <w:proofErr w:type="spellStart"/>
      <w:r w:rsidRPr="006771B5">
        <w:rPr>
          <w:rFonts w:ascii="Times New Roman" w:hAnsi="Times New Roman" w:cs="Times New Roman"/>
          <w:sz w:val="24"/>
          <w:szCs w:val="24"/>
        </w:rPr>
        <w:t>eWaste</w:t>
      </w:r>
      <w:proofErr w:type="spellEnd"/>
      <w:r w:rsidRPr="006771B5">
        <w:rPr>
          <w:rFonts w:ascii="Times New Roman" w:hAnsi="Times New Roman" w:cs="Times New Roman"/>
          <w:sz w:val="24"/>
          <w:szCs w:val="24"/>
        </w:rPr>
        <w:t xml:space="preserve"> equipment, like old TVs, printers and other electronic equipment (basically, anything that plugs into the wall).</w:t>
      </w:r>
    </w:p>
    <w:sectPr w:rsidR="00E255D7" w:rsidRPr="006771B5" w:rsidSect="00E255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1B5"/>
    <w:rsid w:val="006771B5"/>
    <w:rsid w:val="00E2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1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ohn-flowers-54b0b714/" TargetMode="External"/><Relationship Id="rId4" Type="http://schemas.openxmlformats.org/officeDocument/2006/relationships/hyperlink" Target="mailto:flowerspow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2020-01-22T09:42:00Z</dcterms:created>
  <dcterms:modified xsi:type="dcterms:W3CDTF">2020-01-22T09:43:00Z</dcterms:modified>
</cp:coreProperties>
</file>