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Kelly Fletcher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405-642-0491</w:t>
      </w:r>
    </w:p>
    <w:p w:rsid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3221D">
          <w:rPr>
            <w:rStyle w:val="Hyperlink"/>
            <w:rFonts w:ascii="Times New Roman" w:hAnsi="Times New Roman" w:cs="Times New Roman"/>
            <w:sz w:val="24"/>
            <w:szCs w:val="24"/>
          </w:rPr>
          <w:t>irishlight74@yahoo.com</w:t>
        </w:r>
      </w:hyperlink>
    </w:p>
    <w:p w:rsid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3221D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https://www.linkedin.com/in/kelly-fletcher-087bb728/</w:t>
        </w:r>
      </w:hyperlink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RN-BSN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 xml:space="preserve">Santa Fe, New Mexico, United </w:t>
      </w:r>
      <w:proofErr w:type="spellStart"/>
      <w:r w:rsidRPr="001328E5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1328E5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Previous positions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Nurse at Kindred Healthcare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Education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 xml:space="preserve">Grand Canyon University, NP, Nurse </w:t>
      </w:r>
      <w:proofErr w:type="spellStart"/>
      <w:proofErr w:type="gramStart"/>
      <w:r w:rsidRPr="001328E5">
        <w:rPr>
          <w:rFonts w:ascii="Times New Roman" w:hAnsi="Times New Roman" w:cs="Times New Roman"/>
          <w:sz w:val="24"/>
          <w:szCs w:val="24"/>
        </w:rPr>
        <w:t>practioner</w:t>
      </w:r>
      <w:proofErr w:type="spellEnd"/>
      <w:proofErr w:type="gramEnd"/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Background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Summary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28E5">
        <w:rPr>
          <w:rFonts w:ascii="Times New Roman" w:hAnsi="Times New Roman" w:cs="Times New Roman"/>
          <w:sz w:val="24"/>
          <w:szCs w:val="24"/>
        </w:rPr>
        <w:t>Experienced Registered Nurse with a demonstrated history of working in the hospital &amp; health care industry.</w:t>
      </w:r>
      <w:proofErr w:type="gramEnd"/>
      <w:r w:rsidRPr="001328E5">
        <w:rPr>
          <w:rFonts w:ascii="Times New Roman" w:hAnsi="Times New Roman" w:cs="Times New Roman"/>
          <w:sz w:val="24"/>
          <w:szCs w:val="24"/>
        </w:rPr>
        <w:t xml:space="preserve"> Skilled in Emergency Med, Medication Administration, Nursing Documentation, Pediatric Advanced Life Support (PALS), TNCC, BLS, ACLS</w:t>
      </w:r>
      <w:proofErr w:type="gramStart"/>
      <w:r w:rsidRPr="001328E5">
        <w:rPr>
          <w:rFonts w:ascii="Times New Roman" w:hAnsi="Times New Roman" w:cs="Times New Roman"/>
          <w:sz w:val="24"/>
          <w:szCs w:val="24"/>
        </w:rPr>
        <w:t>,NRP</w:t>
      </w:r>
      <w:proofErr w:type="gramEnd"/>
      <w:r w:rsidRPr="001328E5">
        <w:rPr>
          <w:rFonts w:ascii="Times New Roman" w:hAnsi="Times New Roman" w:cs="Times New Roman"/>
          <w:sz w:val="24"/>
          <w:szCs w:val="24"/>
        </w:rPr>
        <w:t xml:space="preserve"> and Vital Signs. Strong healthcare services professional with a NP focused in Nurse </w:t>
      </w:r>
      <w:proofErr w:type="spellStart"/>
      <w:proofErr w:type="gramStart"/>
      <w:r w:rsidRPr="001328E5">
        <w:rPr>
          <w:rFonts w:ascii="Times New Roman" w:hAnsi="Times New Roman" w:cs="Times New Roman"/>
          <w:sz w:val="24"/>
          <w:szCs w:val="24"/>
        </w:rPr>
        <w:t>practioner</w:t>
      </w:r>
      <w:proofErr w:type="spellEnd"/>
      <w:proofErr w:type="gramEnd"/>
      <w:r w:rsidRPr="001328E5">
        <w:rPr>
          <w:rFonts w:ascii="Times New Roman" w:hAnsi="Times New Roman" w:cs="Times New Roman"/>
          <w:sz w:val="24"/>
          <w:szCs w:val="24"/>
        </w:rPr>
        <w:t xml:space="preserve"> from Grand Canyon University.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Experience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Nurse supervisor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CHRISTUS St. Vincent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 xml:space="preserve">July 2018 – </w:t>
      </w:r>
      <w:proofErr w:type="gramStart"/>
      <w:r w:rsidRPr="001328E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328E5">
        <w:rPr>
          <w:rFonts w:ascii="Times New Roman" w:hAnsi="Times New Roman" w:cs="Times New Roman"/>
          <w:sz w:val="24"/>
          <w:szCs w:val="24"/>
        </w:rPr>
        <w:t>1 year 6 months)Santa Fe, New Mexico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RN- ED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Los Alamos Medical Center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 xml:space="preserve">June 2014 – </w:t>
      </w:r>
      <w:proofErr w:type="gramStart"/>
      <w:r w:rsidRPr="001328E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328E5">
        <w:rPr>
          <w:rFonts w:ascii="Times New Roman" w:hAnsi="Times New Roman" w:cs="Times New Roman"/>
          <w:sz w:val="24"/>
          <w:szCs w:val="24"/>
        </w:rPr>
        <w:t>5 years 7 months)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lastRenderedPageBreak/>
        <w:t>Registered Nurse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The Right Solutions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 xml:space="preserve">September 2009 – </w:t>
      </w:r>
      <w:proofErr w:type="gramStart"/>
      <w:r w:rsidRPr="001328E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328E5">
        <w:rPr>
          <w:rFonts w:ascii="Times New Roman" w:hAnsi="Times New Roman" w:cs="Times New Roman"/>
          <w:sz w:val="24"/>
          <w:szCs w:val="24"/>
        </w:rPr>
        <w:t>10 years 4 months)</w:t>
      </w:r>
      <w:proofErr w:type="spellStart"/>
      <w:r w:rsidRPr="001328E5">
        <w:rPr>
          <w:rFonts w:ascii="Times New Roman" w:hAnsi="Times New Roman" w:cs="Times New Roman"/>
          <w:sz w:val="24"/>
          <w:szCs w:val="24"/>
        </w:rPr>
        <w:t>seminole</w:t>
      </w:r>
      <w:proofErr w:type="spellEnd"/>
      <w:r w:rsidRPr="00132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28E5">
        <w:rPr>
          <w:rFonts w:ascii="Times New Roman" w:hAnsi="Times New Roman" w:cs="Times New Roman"/>
          <w:sz w:val="24"/>
          <w:szCs w:val="24"/>
        </w:rPr>
        <w:t>oklahoma</w:t>
      </w:r>
      <w:proofErr w:type="spellEnd"/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Emergency nurse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Nurse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Kindred Healthcare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October 2009 – October 2011(2 years)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ICU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Education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Grand Canyon University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 xml:space="preserve">NP, Nurse </w:t>
      </w:r>
      <w:proofErr w:type="spellStart"/>
      <w:proofErr w:type="gramStart"/>
      <w:r w:rsidRPr="001328E5">
        <w:rPr>
          <w:rFonts w:ascii="Times New Roman" w:hAnsi="Times New Roman" w:cs="Times New Roman"/>
          <w:sz w:val="24"/>
          <w:szCs w:val="24"/>
        </w:rPr>
        <w:t>practioner</w:t>
      </w:r>
      <w:proofErr w:type="spellEnd"/>
      <w:proofErr w:type="gramEnd"/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2016 – 2019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Grand Canyon University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Grand Canyon University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BSN, Registered Nursing/Registered Nurse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2014 – 2016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Grand Canyon University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Excelsior College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lastRenderedPageBreak/>
        <w:t>Associate of Science (A.S.), Registered Nursing/Registered Nurse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2010 – 2013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Skills &amp; Expertise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Epic Systems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328E5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1328E5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28E5">
        <w:rPr>
          <w:rFonts w:ascii="Times New Roman" w:hAnsi="Times New Roman" w:cs="Times New Roman"/>
          <w:sz w:val="24"/>
          <w:szCs w:val="24"/>
        </w:rPr>
        <w:t>Trach</w:t>
      </w:r>
      <w:proofErr w:type="spellEnd"/>
      <w:r w:rsidRPr="001328E5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Pediatrics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28E5">
        <w:rPr>
          <w:rFonts w:ascii="Times New Roman" w:hAnsi="Times New Roman" w:cs="Times New Roman"/>
          <w:sz w:val="24"/>
          <w:szCs w:val="24"/>
        </w:rPr>
        <w:t>Meditech</w:t>
      </w:r>
      <w:proofErr w:type="spellEnd"/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Nursing Documentation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PALS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Healthcare Management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Emergency Room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Long Term Acute Care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Nursing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Nursing Process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BLS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Wound Care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Patient Safety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Hospitals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HIPAA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ICU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Acute Care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Phlebotomy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Inpatient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lastRenderedPageBreak/>
        <w:t>Patient Education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IV Therapy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Direct Patient Care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EKG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Medical/Surgical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EMR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Tube Feeding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ACLS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Vital Signs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Infection Control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Medical-Surgical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Patient Advocacy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Community Volunteer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Pets and people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 xml:space="preserve">August 2018 – </w:t>
      </w:r>
      <w:proofErr w:type="gramStart"/>
      <w:r w:rsidRPr="001328E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328E5">
        <w:rPr>
          <w:rFonts w:ascii="Times New Roman" w:hAnsi="Times New Roman" w:cs="Times New Roman"/>
          <w:sz w:val="24"/>
          <w:szCs w:val="24"/>
        </w:rPr>
        <w:t>1 year 5 months)Animal Welfare</w:t>
      </w:r>
    </w:p>
    <w:p w:rsidR="001328E5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</w:p>
    <w:p w:rsidR="00E255D7" w:rsidRPr="001328E5" w:rsidRDefault="001328E5" w:rsidP="001328E5">
      <w:pPr>
        <w:rPr>
          <w:rFonts w:ascii="Times New Roman" w:hAnsi="Times New Roman" w:cs="Times New Roman"/>
          <w:sz w:val="24"/>
          <w:szCs w:val="24"/>
        </w:rPr>
      </w:pPr>
      <w:r w:rsidRPr="001328E5">
        <w:rPr>
          <w:rFonts w:ascii="Times New Roman" w:hAnsi="Times New Roman" w:cs="Times New Roman"/>
          <w:sz w:val="24"/>
          <w:szCs w:val="24"/>
        </w:rPr>
        <w:t>I help with adoption days.</w:t>
      </w:r>
    </w:p>
    <w:sectPr w:rsidR="00E255D7" w:rsidRPr="001328E5" w:rsidSect="00E25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28E5"/>
    <w:rsid w:val="001328E5"/>
    <w:rsid w:val="00E25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28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elly-fletcher-087bb728/" TargetMode="External"/><Relationship Id="rId4" Type="http://schemas.openxmlformats.org/officeDocument/2006/relationships/hyperlink" Target="mailto:irishlight74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2020-01-22T09:50:00Z</dcterms:created>
  <dcterms:modified xsi:type="dcterms:W3CDTF">2020-01-22T09:51:00Z</dcterms:modified>
</cp:coreProperties>
</file>