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ED" w:rsidRDefault="001C34ED" w:rsidP="001C34ED">
      <w:pPr>
        <w:pStyle w:val="NoSpacing"/>
      </w:pPr>
      <w:proofErr w:type="spellStart"/>
      <w:r>
        <w:t>Nikole</w:t>
      </w:r>
      <w:proofErr w:type="spellEnd"/>
      <w:r>
        <w:t xml:space="preserve"> Davis</w:t>
      </w:r>
    </w:p>
    <w:p w:rsidR="001C34ED" w:rsidRDefault="001C34ED" w:rsidP="001C34ED">
      <w:pPr>
        <w:pStyle w:val="NoSpacing"/>
      </w:pPr>
      <w:r>
        <w:t>901-500-8629</w:t>
      </w:r>
    </w:p>
    <w:p w:rsidR="001C34ED" w:rsidRDefault="001C34ED" w:rsidP="001C34ED">
      <w:pPr>
        <w:pStyle w:val="NoSpacing"/>
      </w:pPr>
      <w:hyperlink r:id="rId4" w:history="1">
        <w:r w:rsidRPr="00BA7EE7">
          <w:rPr>
            <w:rStyle w:val="Hyperlink"/>
          </w:rPr>
          <w:t>nikole.davis@gmail.com</w:t>
        </w:r>
      </w:hyperlink>
    </w:p>
    <w:p w:rsidR="001C34ED" w:rsidRDefault="001C34ED" w:rsidP="001C34ED">
      <w:pPr>
        <w:pStyle w:val="NoSpacing"/>
      </w:pPr>
      <w:hyperlink r:id="rId5" w:history="1">
        <w:r>
          <w:rPr>
            <w:rStyle w:val="Hyperlink"/>
          </w:rPr>
          <w:t>https://www.linkedin.com/in/ellanikole/</w:t>
        </w:r>
      </w:hyperlink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proofErr w:type="gramStart"/>
      <w:r w:rsidRPr="001C34ED">
        <w:t>at</w:t>
      </w:r>
      <w:r>
        <w:t xml:space="preserve">  </w:t>
      </w:r>
      <w:r w:rsidRPr="001C34ED">
        <w:t>Nashville</w:t>
      </w:r>
      <w:proofErr w:type="gramEnd"/>
      <w:r w:rsidRPr="001C34ED">
        <w:t xml:space="preserve">, Tennessee, United </w:t>
      </w:r>
      <w:proofErr w:type="spellStart"/>
      <w:r w:rsidRPr="001C34ED">
        <w:t>StatesHospital</w:t>
      </w:r>
      <w:proofErr w:type="spellEnd"/>
      <w:r w:rsidRPr="001C34ED">
        <w:t xml:space="preserve"> &amp; Health Care</w:t>
      </w:r>
    </w:p>
    <w:p w:rsidR="001C34ED" w:rsidRPr="001C34ED" w:rsidRDefault="001C34ED" w:rsidP="001C34ED">
      <w:pPr>
        <w:pStyle w:val="NoSpacing"/>
      </w:pPr>
      <w:r w:rsidRPr="001C34ED">
        <w:t>Previous positions</w:t>
      </w:r>
    </w:p>
    <w:p w:rsidR="001C34ED" w:rsidRPr="001C34ED" w:rsidRDefault="001C34ED" w:rsidP="001C34ED">
      <w:pPr>
        <w:pStyle w:val="NoSpacing"/>
      </w:pPr>
      <w:r w:rsidRPr="001C34ED">
        <w:t>Clinical Specialist - Registered Nurse at I-Flow Corporation - San Francisco</w:t>
      </w:r>
    </w:p>
    <w:p w:rsidR="001C34ED" w:rsidRPr="001C34ED" w:rsidRDefault="001C34ED" w:rsidP="001C34ED">
      <w:pPr>
        <w:pStyle w:val="NoSpacing"/>
      </w:pPr>
      <w:r w:rsidRPr="001C34ED">
        <w:t>Career Development Specialist at Ultimate Medical Academy - Tampa</w:t>
      </w:r>
    </w:p>
    <w:p w:rsidR="001C34ED" w:rsidRPr="001C34ED" w:rsidRDefault="001C34ED" w:rsidP="001C34ED">
      <w:pPr>
        <w:pStyle w:val="NoSpacing"/>
      </w:pPr>
      <w:r w:rsidRPr="001C34ED">
        <w:t>Education</w:t>
      </w:r>
    </w:p>
    <w:p w:rsidR="001C34ED" w:rsidRPr="001C34ED" w:rsidRDefault="001C34ED" w:rsidP="001C34ED">
      <w:pPr>
        <w:pStyle w:val="NoSpacing"/>
      </w:pPr>
      <w:r w:rsidRPr="001C34ED">
        <w:t>University of North Alabama, MSN, Masters Degree in Nursing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Experience</w:t>
      </w:r>
    </w:p>
    <w:p w:rsidR="001C34ED" w:rsidRPr="001C34ED" w:rsidRDefault="001C34ED" w:rsidP="001C34ED">
      <w:pPr>
        <w:pStyle w:val="NoSpacing"/>
      </w:pPr>
      <w:proofErr w:type="spellStart"/>
      <w:r w:rsidRPr="001C34ED">
        <w:t>Cath</w:t>
      </w:r>
      <w:proofErr w:type="spellEnd"/>
      <w:r w:rsidRPr="001C34ED">
        <w:t xml:space="preserve"> Lab- Registered Nurse</w:t>
      </w:r>
    </w:p>
    <w:p w:rsidR="001C34ED" w:rsidRPr="001C34ED" w:rsidRDefault="001C34ED" w:rsidP="001C34ED">
      <w:pPr>
        <w:pStyle w:val="NoSpacing"/>
      </w:pPr>
      <w:r w:rsidRPr="001C34ED">
        <w:t>Magnolia Regional Health Center</w:t>
      </w:r>
    </w:p>
    <w:p w:rsidR="001C34ED" w:rsidRPr="001C34ED" w:rsidRDefault="001C34ED" w:rsidP="001C34ED">
      <w:pPr>
        <w:pStyle w:val="NoSpacing"/>
      </w:pPr>
      <w:r w:rsidRPr="001C34ED">
        <w:t xml:space="preserve">January 2014 – </w:t>
      </w:r>
      <w:proofErr w:type="gramStart"/>
      <w:r w:rsidRPr="001C34ED">
        <w:t>Present(</w:t>
      </w:r>
      <w:proofErr w:type="gramEnd"/>
      <w:r w:rsidRPr="001C34ED">
        <w:t>6 years)Cardiac Catheterization Lab - Scrub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Scrub &amp; Circulator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 xml:space="preserve">RN - ICU </w:t>
      </w:r>
      <w:proofErr w:type="spellStart"/>
      <w:r w:rsidRPr="001C34ED">
        <w:t>Stepdown</w:t>
      </w:r>
      <w:proofErr w:type="spellEnd"/>
      <w:r w:rsidRPr="001C34ED">
        <w:t>/Telemetry/ER</w:t>
      </w:r>
    </w:p>
    <w:p w:rsidR="001C34ED" w:rsidRPr="001C34ED" w:rsidRDefault="001C34ED" w:rsidP="001C34ED">
      <w:pPr>
        <w:pStyle w:val="NoSpacing"/>
      </w:pPr>
      <w:r w:rsidRPr="001C34ED">
        <w:t>Hardin Medical Center</w:t>
      </w:r>
    </w:p>
    <w:p w:rsidR="001C34ED" w:rsidRPr="001C34ED" w:rsidRDefault="001C34ED" w:rsidP="001C34ED">
      <w:pPr>
        <w:pStyle w:val="NoSpacing"/>
      </w:pPr>
      <w:r w:rsidRPr="001C34ED">
        <w:t xml:space="preserve">January 2013 – </w:t>
      </w:r>
      <w:proofErr w:type="gramStart"/>
      <w:r w:rsidRPr="001C34ED">
        <w:t>Present(</w:t>
      </w:r>
      <w:proofErr w:type="gramEnd"/>
      <w:r w:rsidRPr="001C34ED">
        <w:t>7 years)Savannah, TN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Clinical Specialist - Registered Nurse</w:t>
      </w:r>
    </w:p>
    <w:p w:rsidR="001C34ED" w:rsidRPr="001C34ED" w:rsidRDefault="001C34ED" w:rsidP="001C34ED">
      <w:pPr>
        <w:pStyle w:val="NoSpacing"/>
      </w:pPr>
      <w:r w:rsidRPr="001C34ED">
        <w:t>I-Flow Corporation - San Francisco</w:t>
      </w:r>
    </w:p>
    <w:p w:rsidR="001C34ED" w:rsidRPr="001C34ED" w:rsidRDefault="001C34ED" w:rsidP="001C34ED">
      <w:pPr>
        <w:pStyle w:val="NoSpacing"/>
      </w:pPr>
      <w:r w:rsidRPr="001C34ED">
        <w:t>September 2011 – December 2012(1 year 3 months</w:t>
      </w:r>
      <w:proofErr w:type="gramStart"/>
      <w:r w:rsidRPr="001C34ED">
        <w:t>)San</w:t>
      </w:r>
      <w:proofErr w:type="gramEnd"/>
      <w:r w:rsidRPr="001C34ED">
        <w:t xml:space="preserve"> Francisco Bay Area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An industry leader in the design, manufacture, and distribution of the technically advanced drug delivery systems and offers solutions for Regional Anesthesia, Intravenous Infusion Therapy and Oncology Infusion Services</w:t>
      </w:r>
    </w:p>
    <w:p w:rsidR="001C34ED" w:rsidRPr="001C34ED" w:rsidRDefault="001C34ED" w:rsidP="001C34ED">
      <w:pPr>
        <w:pStyle w:val="NoSpacing"/>
      </w:pPr>
      <w:r w:rsidRPr="001C34ED">
        <w:rPr>
          <w:rFonts w:ascii="Calibri" w:hAnsi="Calibri" w:cs="Calibri"/>
        </w:rPr>
        <w:t> Act as a clinical resource to surgeons, anesthesiologists, physician assistants and nurse anesthetists to provide the clinical information needed to appropriately use products accordi</w:t>
      </w:r>
      <w:r w:rsidRPr="001C34ED">
        <w:t>ng to the labeled indications and Directions for Use within General Surgery, Orthopedics, CVCT, OBGYN, Oncology, Plastics, and Anesthesiology</w:t>
      </w:r>
    </w:p>
    <w:p w:rsidR="001C34ED" w:rsidRPr="001C34ED" w:rsidRDefault="001C34ED" w:rsidP="001C34ED">
      <w:pPr>
        <w:pStyle w:val="NoSpacing"/>
      </w:pPr>
      <w:r w:rsidRPr="001C34ED">
        <w:rPr>
          <w:rFonts w:ascii="Calibri" w:hAnsi="Calibri" w:cs="Calibri"/>
        </w:rPr>
        <w:t> Generate New sales leads by interfacing with clinician customers and identifying clinical needs for products</w:t>
      </w:r>
    </w:p>
    <w:p w:rsidR="001C34ED" w:rsidRPr="001C34ED" w:rsidRDefault="001C34ED" w:rsidP="001C34ED">
      <w:pPr>
        <w:pStyle w:val="NoSpacing"/>
      </w:pPr>
      <w:r w:rsidRPr="001C34ED">
        <w:rPr>
          <w:rFonts w:ascii="Calibri" w:hAnsi="Calibri" w:cs="Calibri"/>
        </w:rPr>
        <w:t> W</w:t>
      </w:r>
      <w:r w:rsidRPr="001C34ED">
        <w:t>ork with surgeons in surgical cases to provide support needed to utilize products</w:t>
      </w:r>
    </w:p>
    <w:p w:rsidR="001C34ED" w:rsidRPr="001C34ED" w:rsidRDefault="001C34ED" w:rsidP="001C34ED">
      <w:pPr>
        <w:pStyle w:val="NoSpacing"/>
      </w:pPr>
      <w:r w:rsidRPr="001C34ED">
        <w:rPr>
          <w:rFonts w:ascii="Calibri" w:hAnsi="Calibri" w:cs="Calibri"/>
        </w:rPr>
        <w:t xml:space="preserve"> </w:t>
      </w:r>
      <w:proofErr w:type="gramStart"/>
      <w:r w:rsidRPr="001C34ED">
        <w:rPr>
          <w:rFonts w:ascii="Calibri" w:hAnsi="Calibri" w:cs="Calibri"/>
        </w:rPr>
        <w:t>Provided</w:t>
      </w:r>
      <w:proofErr w:type="gramEnd"/>
      <w:r w:rsidRPr="001C34ED">
        <w:rPr>
          <w:rFonts w:ascii="Calibri" w:hAnsi="Calibri" w:cs="Calibri"/>
        </w:rPr>
        <w:t xml:space="preserve"> patient and client support as “On-Call RN” for 24/7 Clinical Support Hotline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Career Development Specialist</w:t>
      </w:r>
    </w:p>
    <w:p w:rsidR="001C34ED" w:rsidRPr="001C34ED" w:rsidRDefault="001C34ED" w:rsidP="001C34ED">
      <w:pPr>
        <w:pStyle w:val="NoSpacing"/>
      </w:pPr>
      <w:r w:rsidRPr="001C34ED">
        <w:t>Ultimate Medical Academy - Tampa</w:t>
      </w:r>
    </w:p>
    <w:p w:rsidR="001C34ED" w:rsidRPr="001C34ED" w:rsidRDefault="001C34ED" w:rsidP="001C34ED">
      <w:pPr>
        <w:pStyle w:val="NoSpacing"/>
      </w:pPr>
      <w:r w:rsidRPr="001C34ED">
        <w:t>August 2010 – December 2010(4 months)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Temporary contract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Recommendations (1)</w:t>
      </w:r>
    </w:p>
    <w:p w:rsidR="001C34ED" w:rsidRPr="001C34ED" w:rsidRDefault="001C34ED" w:rsidP="001C34ED">
      <w:pPr>
        <w:pStyle w:val="NoSpacing"/>
      </w:pPr>
      <w:r w:rsidRPr="001C34ED">
        <w:t>OR - Scrub &amp; Circulate</w:t>
      </w:r>
    </w:p>
    <w:p w:rsidR="001C34ED" w:rsidRPr="001C34ED" w:rsidRDefault="001C34ED" w:rsidP="001C34ED">
      <w:pPr>
        <w:pStyle w:val="NoSpacing"/>
      </w:pPr>
      <w:r w:rsidRPr="001C34ED">
        <w:t xml:space="preserve">Morton Plant Hospital &amp; </w:t>
      </w:r>
      <w:proofErr w:type="gramStart"/>
      <w:r w:rsidRPr="001C34ED">
        <w:t>The</w:t>
      </w:r>
      <w:proofErr w:type="gramEnd"/>
      <w:r w:rsidRPr="001C34ED">
        <w:t xml:space="preserve"> Dermatology Clinic</w:t>
      </w:r>
    </w:p>
    <w:p w:rsidR="001C34ED" w:rsidRPr="001C34ED" w:rsidRDefault="001C34ED" w:rsidP="001C34ED">
      <w:pPr>
        <w:pStyle w:val="NoSpacing"/>
      </w:pPr>
      <w:r w:rsidRPr="001C34ED">
        <w:lastRenderedPageBreak/>
        <w:t>October 2009 – August 2010(10 months</w:t>
      </w:r>
      <w:proofErr w:type="gramStart"/>
      <w:r w:rsidRPr="001C34ED">
        <w:t>)Largo</w:t>
      </w:r>
      <w:proofErr w:type="gramEnd"/>
      <w:r w:rsidRPr="001C34ED">
        <w:t>, FL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 xml:space="preserve">Specialize in </w:t>
      </w:r>
      <w:proofErr w:type="spellStart"/>
      <w:r w:rsidRPr="001C34ED">
        <w:t>Mohs</w:t>
      </w:r>
      <w:proofErr w:type="spellEnd"/>
      <w:r w:rsidRPr="001C34ED">
        <w:t xml:space="preserve"> Surgical procedures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OR First Assist, Scrub, and Circulate, Histology Technician</w:t>
      </w:r>
    </w:p>
    <w:p w:rsidR="001C34ED" w:rsidRPr="001C34ED" w:rsidRDefault="001C34ED" w:rsidP="001C34ED">
      <w:pPr>
        <w:pStyle w:val="NoSpacing"/>
      </w:pPr>
      <w:r w:rsidRPr="001C34ED">
        <w:t xml:space="preserve">Morton Plant Hospital &amp; </w:t>
      </w:r>
      <w:proofErr w:type="gramStart"/>
      <w:r w:rsidRPr="001C34ED">
        <w:t>The</w:t>
      </w:r>
      <w:proofErr w:type="gramEnd"/>
      <w:r w:rsidRPr="001C34ED">
        <w:t xml:space="preserve"> Dermatology Clinic</w:t>
      </w:r>
    </w:p>
    <w:p w:rsidR="001C34ED" w:rsidRPr="001C34ED" w:rsidRDefault="001C34ED" w:rsidP="001C34ED">
      <w:pPr>
        <w:pStyle w:val="NoSpacing"/>
      </w:pPr>
      <w:r w:rsidRPr="001C34ED">
        <w:t>October 2009 – August 2010(10 months)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 xml:space="preserve">First assist during fast-paced </w:t>
      </w:r>
      <w:proofErr w:type="spellStart"/>
      <w:r w:rsidRPr="001C34ED">
        <w:t>Mohs</w:t>
      </w:r>
      <w:proofErr w:type="spellEnd"/>
      <w:r w:rsidRPr="001C34ED">
        <w:t xml:space="preserve"> Microscopic Surgery, a specialized surgical procedure for large, recurrent, or difficult-to-treat basal cell and </w:t>
      </w:r>
      <w:proofErr w:type="spellStart"/>
      <w:r w:rsidRPr="001C34ED">
        <w:t>squamous</w:t>
      </w:r>
      <w:proofErr w:type="spellEnd"/>
      <w:r w:rsidRPr="001C34ED">
        <w:t xml:space="preserve"> cell carcinoma skin cancers, and surgical excisions of Malignant Melanomas</w:t>
      </w:r>
    </w:p>
    <w:p w:rsidR="001C34ED" w:rsidRPr="001C34ED" w:rsidRDefault="001C34ED" w:rsidP="001C34ED">
      <w:pPr>
        <w:pStyle w:val="NoSpacing"/>
      </w:pPr>
      <w:r w:rsidRPr="001C34ED">
        <w:t>Pre-, Intra-, and Post-Operative care required including patient education and informed consent, local anesthesia injections, assisted with wound closure and reconstruction, Electrodessication and Curettage, providing and teaching wound care, and computer documentation</w:t>
      </w:r>
    </w:p>
    <w:p w:rsidR="001C34ED" w:rsidRPr="001C34ED" w:rsidRDefault="001C34ED" w:rsidP="001C34ED">
      <w:pPr>
        <w:pStyle w:val="NoSpacing"/>
      </w:pPr>
      <w:r w:rsidRPr="001C34ED">
        <w:t>Trained as Histology Technician, assisting surgeon during the grossing of specimens; skills included processing, embedding, cutting, and staining tissue specimens and producing a microscopic slide for diagnosis by surgeon. Maintained laboratory equipment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Lead Recruiter/Interim Division Manager/Business Developer/Account Manager</w:t>
      </w:r>
    </w:p>
    <w:p w:rsidR="001C34ED" w:rsidRPr="001C34ED" w:rsidRDefault="001C34ED" w:rsidP="001C34ED">
      <w:pPr>
        <w:pStyle w:val="NoSpacing"/>
      </w:pPr>
      <w:proofErr w:type="spellStart"/>
      <w:r w:rsidRPr="001C34ED">
        <w:t>Teamstaff</w:t>
      </w:r>
      <w:proofErr w:type="spellEnd"/>
      <w:r w:rsidRPr="001C34ED">
        <w:t xml:space="preserve"> Rx, Inc</w:t>
      </w:r>
    </w:p>
    <w:p w:rsidR="001C34ED" w:rsidRPr="001C34ED" w:rsidRDefault="001C34ED" w:rsidP="001C34ED">
      <w:pPr>
        <w:pStyle w:val="NoSpacing"/>
      </w:pPr>
      <w:r w:rsidRPr="001C34ED">
        <w:t>September 2000 – January 2009(8 years 4 months)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Acct. Mgr.</w:t>
      </w:r>
    </w:p>
    <w:p w:rsidR="001C34ED" w:rsidRPr="001C34ED" w:rsidRDefault="001C34ED" w:rsidP="001C34ED">
      <w:pPr>
        <w:pStyle w:val="NoSpacing"/>
      </w:pPr>
      <w:proofErr w:type="spellStart"/>
      <w:r w:rsidRPr="001C34ED">
        <w:t>TeamStaff</w:t>
      </w:r>
      <w:proofErr w:type="spellEnd"/>
    </w:p>
    <w:p w:rsidR="001C34ED" w:rsidRPr="001C34ED" w:rsidRDefault="001C34ED" w:rsidP="001C34ED">
      <w:pPr>
        <w:pStyle w:val="NoSpacing"/>
      </w:pPr>
      <w:r w:rsidRPr="001C34ED">
        <w:t>August 2000 – January 2009(8 years 5 months)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Healthcare Staffing Representative</w:t>
      </w:r>
    </w:p>
    <w:p w:rsidR="001C34ED" w:rsidRPr="001C34ED" w:rsidRDefault="001C34ED" w:rsidP="001C34ED">
      <w:pPr>
        <w:pStyle w:val="NoSpacing"/>
      </w:pPr>
      <w:r w:rsidRPr="001C34ED">
        <w:t>Account Management/Recruiting/Acquisition Execution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 xml:space="preserve">Nine years experience in healthcare staffing industry. </w:t>
      </w:r>
      <w:proofErr w:type="gramStart"/>
      <w:r w:rsidRPr="001C34ED">
        <w:t>Worked in all facets of the business starting in 2000.</w:t>
      </w:r>
      <w:proofErr w:type="gramEnd"/>
      <w:r w:rsidRPr="001C34ED">
        <w:t xml:space="preserve"> Worked closely with CEO/founder to build company from the bottom up and eventually served as a leader in execution of the acquisition by </w:t>
      </w:r>
      <w:proofErr w:type="spellStart"/>
      <w:r w:rsidRPr="001C34ED">
        <w:t>Teamstaff</w:t>
      </w:r>
      <w:proofErr w:type="spellEnd"/>
      <w:r w:rsidRPr="001C34ED">
        <w:t xml:space="preserve"> Rx, Inc.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Recruiter/Account Manager</w:t>
      </w:r>
    </w:p>
    <w:p w:rsidR="001C34ED" w:rsidRPr="001C34ED" w:rsidRDefault="001C34ED" w:rsidP="001C34ED">
      <w:pPr>
        <w:pStyle w:val="NoSpacing"/>
      </w:pPr>
      <w:proofErr w:type="spellStart"/>
      <w:r w:rsidRPr="001C34ED">
        <w:t>TeamStaff</w:t>
      </w:r>
      <w:proofErr w:type="spellEnd"/>
      <w:r w:rsidRPr="001C34ED">
        <w:t xml:space="preserve"> Rx</w:t>
      </w:r>
    </w:p>
    <w:p w:rsidR="001C34ED" w:rsidRPr="001C34ED" w:rsidRDefault="001C34ED" w:rsidP="001C34ED">
      <w:pPr>
        <w:pStyle w:val="NoSpacing"/>
      </w:pPr>
      <w:r w:rsidRPr="001C34ED">
        <w:t>1999 – 2009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Recommendations (3)</w:t>
      </w:r>
    </w:p>
    <w:p w:rsidR="001C34ED" w:rsidRPr="001C34ED" w:rsidRDefault="001C34ED" w:rsidP="001C34ED">
      <w:pPr>
        <w:pStyle w:val="NoSpacing"/>
      </w:pPr>
      <w:r w:rsidRPr="001C34ED">
        <w:t>Recruiter/Account Manager</w:t>
      </w:r>
    </w:p>
    <w:p w:rsidR="001C34ED" w:rsidRPr="001C34ED" w:rsidRDefault="001C34ED" w:rsidP="001C34ED">
      <w:pPr>
        <w:pStyle w:val="NoSpacing"/>
      </w:pPr>
      <w:r w:rsidRPr="001C34ED">
        <w:t>Nursing Innovations, Inc.</w:t>
      </w:r>
    </w:p>
    <w:p w:rsidR="001C34ED" w:rsidRPr="001C34ED" w:rsidRDefault="001C34ED" w:rsidP="001C34ED">
      <w:pPr>
        <w:pStyle w:val="NoSpacing"/>
      </w:pPr>
      <w:r w:rsidRPr="001C34ED">
        <w:t>1999 – 2005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Recommendations (4)</w:t>
      </w:r>
    </w:p>
    <w:p w:rsidR="001C34ED" w:rsidRPr="001C34ED" w:rsidRDefault="001C34ED" w:rsidP="001C34ED">
      <w:pPr>
        <w:pStyle w:val="NoSpacing"/>
      </w:pPr>
      <w:r w:rsidRPr="001C34ED">
        <w:t>Education</w:t>
      </w:r>
    </w:p>
    <w:p w:rsidR="001C34ED" w:rsidRPr="001C34ED" w:rsidRDefault="001C34ED" w:rsidP="001C34ED">
      <w:pPr>
        <w:pStyle w:val="NoSpacing"/>
      </w:pPr>
      <w:r w:rsidRPr="001C34ED">
        <w:t>University of North Alabama</w:t>
      </w:r>
    </w:p>
    <w:p w:rsidR="001C34ED" w:rsidRPr="001C34ED" w:rsidRDefault="001C34ED" w:rsidP="001C34ED">
      <w:pPr>
        <w:pStyle w:val="NoSpacing"/>
      </w:pPr>
      <w:r w:rsidRPr="001C34ED">
        <w:t>MSN, Masters Degree in Nursing</w:t>
      </w:r>
    </w:p>
    <w:p w:rsidR="001C34ED" w:rsidRPr="001C34ED" w:rsidRDefault="001C34ED" w:rsidP="001C34ED">
      <w:pPr>
        <w:pStyle w:val="NoSpacing"/>
      </w:pPr>
      <w:r w:rsidRPr="001C34ED">
        <w:t>2014 – 2016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lastRenderedPageBreak/>
        <w:t>Galen School of Nursing</w:t>
      </w:r>
    </w:p>
    <w:p w:rsidR="001C34ED" w:rsidRPr="001C34ED" w:rsidRDefault="001C34ED" w:rsidP="001C34ED">
      <w:pPr>
        <w:pStyle w:val="NoSpacing"/>
      </w:pPr>
      <w:r w:rsidRPr="001C34ED">
        <w:t>Nursing</w:t>
      </w:r>
    </w:p>
    <w:p w:rsidR="001C34ED" w:rsidRPr="001C34ED" w:rsidRDefault="001C34ED" w:rsidP="001C34ED">
      <w:pPr>
        <w:pStyle w:val="NoSpacing"/>
      </w:pPr>
      <w:r w:rsidRPr="001C34ED">
        <w:t>2008 – 2010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The University of Memphis</w:t>
      </w:r>
    </w:p>
    <w:p w:rsidR="001C34ED" w:rsidRPr="001C34ED" w:rsidRDefault="001C34ED" w:rsidP="001C34ED">
      <w:pPr>
        <w:pStyle w:val="NoSpacing"/>
      </w:pPr>
      <w:r w:rsidRPr="001C34ED">
        <w:t>2001 – 2006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The University of Memphis</w:t>
      </w:r>
    </w:p>
    <w:p w:rsidR="001C34ED" w:rsidRPr="001C34ED" w:rsidRDefault="001C34ED" w:rsidP="001C34ED">
      <w:pPr>
        <w:pStyle w:val="NoSpacing"/>
      </w:pPr>
      <w:r w:rsidRPr="001C34ED">
        <w:t>Hardin County High School</w:t>
      </w:r>
    </w:p>
    <w:p w:rsidR="001C34ED" w:rsidRPr="001C34ED" w:rsidRDefault="001C34ED" w:rsidP="001C34ED">
      <w:pPr>
        <w:pStyle w:val="NoSpacing"/>
      </w:pPr>
      <w:r w:rsidRPr="001C34ED">
        <w:t>1994 – 1998</w:t>
      </w:r>
    </w:p>
    <w:p w:rsidR="001C34ED" w:rsidRPr="001C34ED" w:rsidRDefault="001C34ED" w:rsidP="001C34ED">
      <w:pPr>
        <w:pStyle w:val="NoSpacing"/>
      </w:pPr>
    </w:p>
    <w:p w:rsidR="001C34ED" w:rsidRPr="001C34ED" w:rsidRDefault="001C34ED" w:rsidP="001C34ED">
      <w:pPr>
        <w:pStyle w:val="NoSpacing"/>
      </w:pPr>
      <w:r w:rsidRPr="001C34ED">
        <w:t>Skills &amp; Expertise</w:t>
      </w:r>
    </w:p>
    <w:p w:rsidR="001C34ED" w:rsidRPr="001C34ED" w:rsidRDefault="001C34ED" w:rsidP="001C34ED">
      <w:pPr>
        <w:pStyle w:val="NoSpacing"/>
      </w:pPr>
      <w:r w:rsidRPr="001C34ED">
        <w:t>Talent Acquisition</w:t>
      </w:r>
    </w:p>
    <w:p w:rsidR="001C34ED" w:rsidRPr="001C34ED" w:rsidRDefault="001C34ED" w:rsidP="001C34ED">
      <w:pPr>
        <w:pStyle w:val="NoSpacing"/>
      </w:pPr>
      <w:r w:rsidRPr="001C34ED">
        <w:t>Account Management</w:t>
      </w:r>
    </w:p>
    <w:p w:rsidR="001C34ED" w:rsidRPr="001C34ED" w:rsidRDefault="001C34ED" w:rsidP="001C34ED">
      <w:pPr>
        <w:pStyle w:val="NoSpacing"/>
      </w:pPr>
      <w:r w:rsidRPr="001C34ED">
        <w:t>Sales</w:t>
      </w:r>
    </w:p>
    <w:p w:rsidR="001C34ED" w:rsidRPr="001C34ED" w:rsidRDefault="001C34ED" w:rsidP="001C34ED">
      <w:pPr>
        <w:pStyle w:val="NoSpacing"/>
      </w:pPr>
      <w:r w:rsidRPr="001C34ED">
        <w:t>Healthcare Management</w:t>
      </w:r>
    </w:p>
    <w:p w:rsidR="001C34ED" w:rsidRPr="001C34ED" w:rsidRDefault="001C34ED" w:rsidP="001C34ED">
      <w:pPr>
        <w:pStyle w:val="NoSpacing"/>
      </w:pPr>
      <w:r w:rsidRPr="001C34ED">
        <w:t>Nursing</w:t>
      </w:r>
    </w:p>
    <w:p w:rsidR="001C34ED" w:rsidRPr="001C34ED" w:rsidRDefault="001C34ED" w:rsidP="001C34ED">
      <w:pPr>
        <w:pStyle w:val="NoSpacing"/>
      </w:pPr>
      <w:r w:rsidRPr="001C34ED">
        <w:t>Hospitals</w:t>
      </w:r>
    </w:p>
    <w:p w:rsidR="001C34ED" w:rsidRPr="001C34ED" w:rsidRDefault="001C34ED" w:rsidP="001C34ED">
      <w:pPr>
        <w:pStyle w:val="NoSpacing"/>
      </w:pPr>
      <w:r w:rsidRPr="001C34ED">
        <w:t>Clinical Research</w:t>
      </w:r>
    </w:p>
    <w:p w:rsidR="001C34ED" w:rsidRPr="001C34ED" w:rsidRDefault="001C34ED" w:rsidP="001C34ED">
      <w:pPr>
        <w:pStyle w:val="NoSpacing"/>
      </w:pPr>
      <w:r w:rsidRPr="001C34ED">
        <w:t>Resume Writing</w:t>
      </w:r>
    </w:p>
    <w:p w:rsidR="001C34ED" w:rsidRPr="001C34ED" w:rsidRDefault="001C34ED" w:rsidP="001C34ED">
      <w:pPr>
        <w:pStyle w:val="NoSpacing"/>
      </w:pPr>
      <w:r w:rsidRPr="001C34ED">
        <w:t>Employee Relations</w:t>
      </w:r>
    </w:p>
    <w:p w:rsidR="001C34ED" w:rsidRPr="001C34ED" w:rsidRDefault="001C34ED" w:rsidP="001C34ED">
      <w:pPr>
        <w:pStyle w:val="NoSpacing"/>
      </w:pPr>
      <w:proofErr w:type="spellStart"/>
      <w:r w:rsidRPr="001C34ED">
        <w:t>Onboarding</w:t>
      </w:r>
      <w:proofErr w:type="spellEnd"/>
    </w:p>
    <w:p w:rsidR="001C34ED" w:rsidRPr="001C34ED" w:rsidRDefault="001C34ED" w:rsidP="001C34ED">
      <w:pPr>
        <w:pStyle w:val="NoSpacing"/>
      </w:pPr>
      <w:r w:rsidRPr="001C34ED">
        <w:t>Healthcare Information Technology</w:t>
      </w:r>
    </w:p>
    <w:p w:rsidR="001C34ED" w:rsidRPr="001C34ED" w:rsidRDefault="001C34ED" w:rsidP="001C34ED">
      <w:pPr>
        <w:pStyle w:val="NoSpacing"/>
      </w:pPr>
      <w:r w:rsidRPr="001C34ED">
        <w:t>EMR</w:t>
      </w:r>
    </w:p>
    <w:p w:rsidR="001C34ED" w:rsidRPr="001C34ED" w:rsidRDefault="001C34ED" w:rsidP="001C34ED">
      <w:pPr>
        <w:pStyle w:val="NoSpacing"/>
      </w:pPr>
      <w:r w:rsidRPr="001C34ED">
        <w:t>Temporary Staffing</w:t>
      </w:r>
    </w:p>
    <w:p w:rsidR="001C34ED" w:rsidRPr="001C34ED" w:rsidRDefault="001C34ED" w:rsidP="001C34ED">
      <w:pPr>
        <w:pStyle w:val="NoSpacing"/>
      </w:pPr>
      <w:r w:rsidRPr="001C34ED">
        <w:t>Team Building</w:t>
      </w:r>
    </w:p>
    <w:p w:rsidR="001C34ED" w:rsidRPr="001C34ED" w:rsidRDefault="001C34ED" w:rsidP="001C34ED">
      <w:pPr>
        <w:pStyle w:val="NoSpacing"/>
      </w:pPr>
      <w:r w:rsidRPr="001C34ED">
        <w:t>Orthopedic</w:t>
      </w:r>
    </w:p>
    <w:p w:rsidR="001C34ED" w:rsidRPr="001C34ED" w:rsidRDefault="001C34ED" w:rsidP="001C34ED">
      <w:pPr>
        <w:pStyle w:val="NoSpacing"/>
      </w:pPr>
      <w:r w:rsidRPr="001C34ED">
        <w:t>Temporary Placement</w:t>
      </w:r>
    </w:p>
    <w:p w:rsidR="001C34ED" w:rsidRPr="001C34ED" w:rsidRDefault="001C34ED" w:rsidP="001C34ED">
      <w:pPr>
        <w:pStyle w:val="NoSpacing"/>
      </w:pPr>
      <w:r w:rsidRPr="001C34ED">
        <w:t>Home Care</w:t>
      </w:r>
    </w:p>
    <w:p w:rsidR="001C34ED" w:rsidRPr="001C34ED" w:rsidRDefault="001C34ED" w:rsidP="001C34ED">
      <w:pPr>
        <w:pStyle w:val="NoSpacing"/>
      </w:pPr>
      <w:r w:rsidRPr="001C34ED">
        <w:t>Healthcare</w:t>
      </w:r>
    </w:p>
    <w:p w:rsidR="001C34ED" w:rsidRPr="001C34ED" w:rsidRDefault="001C34ED" w:rsidP="001C34ED">
      <w:pPr>
        <w:pStyle w:val="NoSpacing"/>
      </w:pPr>
      <w:r w:rsidRPr="001C34ED">
        <w:t>Human Resources</w:t>
      </w:r>
    </w:p>
    <w:p w:rsidR="001C34ED" w:rsidRPr="001C34ED" w:rsidRDefault="001C34ED" w:rsidP="001C34ED">
      <w:pPr>
        <w:pStyle w:val="NoSpacing"/>
      </w:pPr>
      <w:r w:rsidRPr="001C34ED">
        <w:t>Cold Calling</w:t>
      </w:r>
    </w:p>
    <w:p w:rsidR="001C34ED" w:rsidRPr="001C34ED" w:rsidRDefault="001C34ED" w:rsidP="001C34ED">
      <w:pPr>
        <w:pStyle w:val="NoSpacing"/>
      </w:pPr>
      <w:r w:rsidRPr="001C34ED">
        <w:t>Applicant Tracking Systems</w:t>
      </w:r>
    </w:p>
    <w:p w:rsidR="00645D80" w:rsidRPr="001C34ED" w:rsidRDefault="001C34ED" w:rsidP="001C34ED">
      <w:pPr>
        <w:pStyle w:val="NoSpacing"/>
      </w:pPr>
      <w:r w:rsidRPr="001C34ED">
        <w:t>Recruiting</w:t>
      </w:r>
    </w:p>
    <w:sectPr w:rsidR="00645D80" w:rsidRPr="001C34E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4ED"/>
    <w:rsid w:val="001C34ED"/>
    <w:rsid w:val="002F04E4"/>
    <w:rsid w:val="00387C98"/>
    <w:rsid w:val="005F4BD5"/>
    <w:rsid w:val="00707A69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4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3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6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7196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8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1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61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90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68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lanikole/" TargetMode="External"/><Relationship Id="rId4" Type="http://schemas.openxmlformats.org/officeDocument/2006/relationships/hyperlink" Target="mailto:nikole.dav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2020-01-23T06:04:00Z</dcterms:created>
  <dcterms:modified xsi:type="dcterms:W3CDTF">2020-01-23T06:05:00Z</dcterms:modified>
</cp:coreProperties>
</file>