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Kundaje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>, MSN, RN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973-610-4187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203-537-1317</w:t>
      </w:r>
    </w:p>
    <w:p w:rsid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56CC3">
          <w:rPr>
            <w:rStyle w:val="Hyperlink"/>
            <w:rFonts w:ascii="Times New Roman" w:hAnsi="Times New Roman" w:cs="Times New Roman"/>
            <w:sz w:val="24"/>
            <w:szCs w:val="24"/>
          </w:rPr>
          <w:t>dkundaje@att.net</w:t>
        </w:r>
      </w:hyperlink>
    </w:p>
    <w:p w:rsid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6CC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https://www.linkedin.com/in/donna-kundaje-msn-rn-74235959/</w:t>
        </w:r>
      </w:hyperlink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Registered Nurse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 xml:space="preserve">Allen, Texas, United </w:t>
      </w:r>
      <w:proofErr w:type="spellStart"/>
      <w:r w:rsidRPr="001C2E7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C2E7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Previous positions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Registered Nurse, Emergency Department at Morristown Memorial Hospital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Education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Saint Joseph's College, Master of Nursing,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Background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Experience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Emergency Room RN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City Hospital at White Rock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1C2E7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C2E7F">
        <w:rPr>
          <w:rFonts w:ascii="Times New Roman" w:hAnsi="Times New Roman" w:cs="Times New Roman"/>
          <w:sz w:val="24"/>
          <w:szCs w:val="24"/>
        </w:rPr>
        <w:t>1 year 10 months)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Emergency Room RN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Baylor Scott &amp; White Health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1C2E7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C2E7F">
        <w:rPr>
          <w:rFonts w:ascii="Times New Roman" w:hAnsi="Times New Roman" w:cs="Times New Roman"/>
          <w:sz w:val="24"/>
          <w:szCs w:val="24"/>
        </w:rPr>
        <w:t>3 years)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Registered Nurse, Emergency Department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Morristown Memorial Hospital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lastRenderedPageBreak/>
        <w:t>1997 – 2013Morristown, NJ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Education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Saint Joseph's College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Master of Nursing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Saint Joseph's College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County College of Morris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Associate of Applied Science, Nursing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County College of Morris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Post-Baccalaureate Program - Tufts University, Department of Continuing Studies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Saint Joseph's College of Maine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Master of Science, Nursing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University of Connecticut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Bachelor of Arts, Communication Sciences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University of Connecticut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Pediatrics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Leadership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Healthcare Management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Nursing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BLS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Patient Safety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Hospitals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Acute Care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lastRenderedPageBreak/>
        <w:t>Emergency Medicine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ACLS</w:t>
      </w:r>
    </w:p>
    <w:p w:rsidR="001C2E7F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Healthcare</w:t>
      </w:r>
    </w:p>
    <w:p w:rsidR="00E26EFA" w:rsidRPr="001C2E7F" w:rsidRDefault="001C2E7F" w:rsidP="001C2E7F">
      <w:pPr>
        <w:rPr>
          <w:rFonts w:ascii="Times New Roman" w:hAnsi="Times New Roman" w:cs="Times New Roman"/>
          <w:sz w:val="24"/>
          <w:szCs w:val="24"/>
        </w:rPr>
      </w:pPr>
      <w:r w:rsidRPr="001C2E7F">
        <w:rPr>
          <w:rFonts w:ascii="Times New Roman" w:hAnsi="Times New Roman" w:cs="Times New Roman"/>
          <w:sz w:val="24"/>
          <w:szCs w:val="24"/>
        </w:rPr>
        <w:t>Critical Care</w:t>
      </w:r>
    </w:p>
    <w:sectPr w:rsidR="00E26EFA" w:rsidRPr="001C2E7F" w:rsidSect="00E26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E7F"/>
    <w:rsid w:val="001C2E7F"/>
    <w:rsid w:val="00E2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onna-kundaje-msn-rn-74235959/" TargetMode="External"/><Relationship Id="rId4" Type="http://schemas.openxmlformats.org/officeDocument/2006/relationships/hyperlink" Target="mailto:dkundaje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2020-01-23T06:43:00Z</dcterms:created>
  <dcterms:modified xsi:type="dcterms:W3CDTF">2020-01-23T06:47:00Z</dcterms:modified>
</cp:coreProperties>
</file>