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Holly Womack</w:t>
      </w:r>
    </w:p>
    <w:p w:rsidR="00274D2D" w:rsidRPr="00274D2D" w:rsidRDefault="00274D2D" w:rsidP="00274D2D">
      <w:pPr>
        <w:rPr>
          <w:rFonts w:ascii="Times New Roman" w:hAnsi="Times New Roman" w:cs="Times New Roman"/>
          <w:sz w:val="24"/>
          <w:szCs w:val="24"/>
        </w:rPr>
      </w:pPr>
      <w:hyperlink r:id="rId4" w:history="1">
        <w:r w:rsidRPr="00274D2D">
          <w:rPr>
            <w:rStyle w:val="Hyperlink"/>
            <w:rFonts w:ascii="Times New Roman" w:hAnsi="Times New Roman" w:cs="Times New Roman"/>
            <w:sz w:val="24"/>
            <w:szCs w:val="24"/>
          </w:rPr>
          <w:t>hollywomack@ymail.com</w:t>
        </w:r>
      </w:hyperlink>
    </w:p>
    <w:p w:rsidR="00274D2D" w:rsidRPr="00274D2D" w:rsidRDefault="00274D2D" w:rsidP="00274D2D">
      <w:pPr>
        <w:rPr>
          <w:rFonts w:ascii="Times New Roman" w:hAnsi="Times New Roman" w:cs="Times New Roman"/>
          <w:sz w:val="24"/>
          <w:szCs w:val="24"/>
        </w:rPr>
      </w:pPr>
      <w:hyperlink r:id="rId5" w:history="1">
        <w:r w:rsidRPr="00274D2D">
          <w:rPr>
            <w:rStyle w:val="Hyperlink"/>
            <w:rFonts w:ascii="Times New Roman" w:hAnsi="Times New Roman" w:cs="Times New Roman"/>
            <w:sz w:val="24"/>
            <w:szCs w:val="24"/>
          </w:rPr>
          <w:t>https://www.linkedin.com/in/holly-womack-b95684a/</w:t>
        </w:r>
      </w:hyperlink>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RN at DFW Fertility Associates</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 xml:space="preserve">Garland, Texas, United </w:t>
      </w:r>
      <w:proofErr w:type="spellStart"/>
      <w:r w:rsidRPr="00274D2D">
        <w:rPr>
          <w:rFonts w:ascii="Times New Roman" w:hAnsi="Times New Roman" w:cs="Times New Roman"/>
          <w:sz w:val="24"/>
          <w:szCs w:val="24"/>
        </w:rPr>
        <w:t>StatesHospital</w:t>
      </w:r>
      <w:proofErr w:type="spellEnd"/>
      <w:r w:rsidRPr="00274D2D">
        <w:rPr>
          <w:rFonts w:ascii="Times New Roman" w:hAnsi="Times New Roman" w:cs="Times New Roman"/>
          <w:sz w:val="24"/>
          <w:szCs w:val="24"/>
        </w:rPr>
        <w:t xml:space="preserve"> &amp; Health Care</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Previous positions</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Registered Nurse at Parkland Hospital</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Career Services Representative at Remington College</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Education</w:t>
      </w:r>
    </w:p>
    <w:p w:rsidR="00274D2D" w:rsidRPr="00274D2D" w:rsidRDefault="00274D2D" w:rsidP="00274D2D">
      <w:pPr>
        <w:rPr>
          <w:rFonts w:ascii="Times New Roman" w:hAnsi="Times New Roman" w:cs="Times New Roman"/>
          <w:sz w:val="24"/>
          <w:szCs w:val="24"/>
        </w:rPr>
      </w:pPr>
      <w:proofErr w:type="spellStart"/>
      <w:r w:rsidRPr="00274D2D">
        <w:rPr>
          <w:rFonts w:ascii="Times New Roman" w:hAnsi="Times New Roman" w:cs="Times New Roman"/>
          <w:sz w:val="24"/>
          <w:szCs w:val="24"/>
        </w:rPr>
        <w:t>Mclennan</w:t>
      </w:r>
      <w:proofErr w:type="spellEnd"/>
      <w:r w:rsidRPr="00274D2D">
        <w:rPr>
          <w:rFonts w:ascii="Times New Roman" w:hAnsi="Times New Roman" w:cs="Times New Roman"/>
          <w:sz w:val="24"/>
          <w:szCs w:val="24"/>
        </w:rPr>
        <w:t xml:space="preserve"> Community College, Nursing, Nursing</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Background</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Summary</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I am a registered nurse with clinical experience in med-</w:t>
      </w:r>
      <w:proofErr w:type="spellStart"/>
      <w:r w:rsidRPr="00274D2D">
        <w:rPr>
          <w:rFonts w:ascii="Times New Roman" w:hAnsi="Times New Roman" w:cs="Times New Roman"/>
          <w:sz w:val="24"/>
          <w:szCs w:val="24"/>
        </w:rPr>
        <w:t>surg</w:t>
      </w:r>
      <w:proofErr w:type="spellEnd"/>
      <w:r w:rsidRPr="00274D2D">
        <w:rPr>
          <w:rFonts w:ascii="Times New Roman" w:hAnsi="Times New Roman" w:cs="Times New Roman"/>
          <w:sz w:val="24"/>
          <w:szCs w:val="24"/>
        </w:rPr>
        <w:t xml:space="preserve">, oncology and post partum and emergency services. I am interested in </w:t>
      </w:r>
      <w:proofErr w:type="spellStart"/>
      <w:r w:rsidRPr="00274D2D">
        <w:rPr>
          <w:rFonts w:ascii="Times New Roman" w:hAnsi="Times New Roman" w:cs="Times New Roman"/>
          <w:sz w:val="24"/>
          <w:szCs w:val="24"/>
        </w:rPr>
        <w:t>hospital</w:t>
      </w:r>
      <w:proofErr w:type="gramStart"/>
      <w:r w:rsidRPr="00274D2D">
        <w:rPr>
          <w:rFonts w:ascii="Times New Roman" w:hAnsi="Times New Roman" w:cs="Times New Roman"/>
          <w:sz w:val="24"/>
          <w:szCs w:val="24"/>
        </w:rPr>
        <w:t>,private</w:t>
      </w:r>
      <w:proofErr w:type="spellEnd"/>
      <w:proofErr w:type="gramEnd"/>
      <w:r w:rsidRPr="00274D2D">
        <w:rPr>
          <w:rFonts w:ascii="Times New Roman" w:hAnsi="Times New Roman" w:cs="Times New Roman"/>
          <w:sz w:val="24"/>
          <w:szCs w:val="24"/>
        </w:rPr>
        <w:t xml:space="preserve"> practice, long term care, home health and hospice positions in the DFW area.</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Experience</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RN</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DFW Fertility Associates</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 xml:space="preserve">May 2016 – </w:t>
      </w:r>
      <w:proofErr w:type="gramStart"/>
      <w:r w:rsidRPr="00274D2D">
        <w:rPr>
          <w:rFonts w:ascii="Times New Roman" w:hAnsi="Times New Roman" w:cs="Times New Roman"/>
          <w:sz w:val="24"/>
          <w:szCs w:val="24"/>
        </w:rPr>
        <w:t>Present(</w:t>
      </w:r>
      <w:proofErr w:type="gramEnd"/>
      <w:r w:rsidRPr="00274D2D">
        <w:rPr>
          <w:rFonts w:ascii="Times New Roman" w:hAnsi="Times New Roman" w:cs="Times New Roman"/>
          <w:sz w:val="24"/>
          <w:szCs w:val="24"/>
        </w:rPr>
        <w:t>3 years 8 months)Dallas, Texas</w:t>
      </w:r>
    </w:p>
    <w:p w:rsidR="00274D2D" w:rsidRPr="00274D2D" w:rsidRDefault="00274D2D" w:rsidP="00274D2D">
      <w:pPr>
        <w:rPr>
          <w:rFonts w:ascii="Times New Roman" w:hAnsi="Times New Roman" w:cs="Times New Roman"/>
          <w:sz w:val="24"/>
          <w:szCs w:val="24"/>
        </w:rPr>
      </w:pP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Registered Nurse- Emergency Department</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Walnut Hill Medical Center</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 xml:space="preserve">December 2014 – </w:t>
      </w:r>
      <w:proofErr w:type="gramStart"/>
      <w:r w:rsidRPr="00274D2D">
        <w:rPr>
          <w:rFonts w:ascii="Times New Roman" w:hAnsi="Times New Roman" w:cs="Times New Roman"/>
          <w:sz w:val="24"/>
          <w:szCs w:val="24"/>
        </w:rPr>
        <w:t>Present(</w:t>
      </w:r>
      <w:proofErr w:type="gramEnd"/>
      <w:r w:rsidRPr="00274D2D">
        <w:rPr>
          <w:rFonts w:ascii="Times New Roman" w:hAnsi="Times New Roman" w:cs="Times New Roman"/>
          <w:sz w:val="24"/>
          <w:szCs w:val="24"/>
        </w:rPr>
        <w:t>5 years 1 month)Dallas, Texas</w:t>
      </w:r>
    </w:p>
    <w:p w:rsidR="00274D2D" w:rsidRPr="00274D2D" w:rsidRDefault="00274D2D" w:rsidP="00274D2D">
      <w:pPr>
        <w:rPr>
          <w:rFonts w:ascii="Times New Roman" w:hAnsi="Times New Roman" w:cs="Times New Roman"/>
          <w:sz w:val="24"/>
          <w:szCs w:val="24"/>
        </w:rPr>
      </w:pPr>
    </w:p>
    <w:p w:rsidR="00274D2D" w:rsidRPr="00274D2D" w:rsidRDefault="00274D2D" w:rsidP="00274D2D">
      <w:pPr>
        <w:rPr>
          <w:rFonts w:ascii="Times New Roman" w:hAnsi="Times New Roman" w:cs="Times New Roman"/>
          <w:sz w:val="24"/>
          <w:szCs w:val="24"/>
        </w:rPr>
      </w:pP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Registered Nurse</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lastRenderedPageBreak/>
        <w:t>Parkland Hospital</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July 2013 – December 2014(1 year 5 months)</w:t>
      </w:r>
    </w:p>
    <w:p w:rsidR="00274D2D" w:rsidRPr="00274D2D" w:rsidRDefault="00274D2D" w:rsidP="00274D2D">
      <w:pPr>
        <w:rPr>
          <w:rFonts w:ascii="Times New Roman" w:hAnsi="Times New Roman" w:cs="Times New Roman"/>
          <w:sz w:val="24"/>
          <w:szCs w:val="24"/>
        </w:rPr>
      </w:pPr>
    </w:p>
    <w:p w:rsidR="00274D2D" w:rsidRPr="00274D2D" w:rsidRDefault="00274D2D" w:rsidP="00274D2D">
      <w:pPr>
        <w:rPr>
          <w:rFonts w:ascii="Times New Roman" w:hAnsi="Times New Roman" w:cs="Times New Roman"/>
          <w:sz w:val="24"/>
          <w:szCs w:val="24"/>
        </w:rPr>
      </w:pP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Career Services Representative</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Remington College</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February 2002 – July 2011(9 years 5 months)</w:t>
      </w:r>
    </w:p>
    <w:p w:rsidR="00274D2D" w:rsidRPr="00274D2D" w:rsidRDefault="00274D2D" w:rsidP="00274D2D">
      <w:pPr>
        <w:rPr>
          <w:rFonts w:ascii="Times New Roman" w:hAnsi="Times New Roman" w:cs="Times New Roman"/>
          <w:sz w:val="24"/>
          <w:szCs w:val="24"/>
        </w:rPr>
      </w:pPr>
    </w:p>
    <w:p w:rsidR="00274D2D" w:rsidRPr="00274D2D" w:rsidRDefault="00274D2D" w:rsidP="00274D2D">
      <w:pPr>
        <w:rPr>
          <w:rFonts w:ascii="Times New Roman" w:hAnsi="Times New Roman" w:cs="Times New Roman"/>
          <w:sz w:val="24"/>
          <w:szCs w:val="24"/>
        </w:rPr>
      </w:pP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Responsible for monthly placement reports for three separate programs, assisted students with resume writing and professionalism, train new employees as well as filling in during the absence of current employees, created new relationships with businesses and maintained current relationships with established clients, assisted in organizing quarterly graduation ceremonies, and bi-annual community advisory board meetings.</w:t>
      </w:r>
    </w:p>
    <w:p w:rsidR="00274D2D" w:rsidRPr="00274D2D" w:rsidRDefault="00274D2D" w:rsidP="00274D2D">
      <w:pPr>
        <w:rPr>
          <w:rFonts w:ascii="Times New Roman" w:hAnsi="Times New Roman" w:cs="Times New Roman"/>
          <w:sz w:val="24"/>
          <w:szCs w:val="24"/>
        </w:rPr>
      </w:pP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Recommendations (1)</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Education</w:t>
      </w:r>
    </w:p>
    <w:p w:rsidR="00274D2D" w:rsidRPr="00274D2D" w:rsidRDefault="00274D2D" w:rsidP="00274D2D">
      <w:pPr>
        <w:rPr>
          <w:rFonts w:ascii="Times New Roman" w:hAnsi="Times New Roman" w:cs="Times New Roman"/>
          <w:sz w:val="24"/>
          <w:szCs w:val="24"/>
        </w:rPr>
      </w:pPr>
      <w:proofErr w:type="spellStart"/>
      <w:r w:rsidRPr="00274D2D">
        <w:rPr>
          <w:rFonts w:ascii="Times New Roman" w:hAnsi="Times New Roman" w:cs="Times New Roman"/>
          <w:sz w:val="24"/>
          <w:szCs w:val="24"/>
        </w:rPr>
        <w:t>Mclennan</w:t>
      </w:r>
      <w:proofErr w:type="spellEnd"/>
      <w:r w:rsidRPr="00274D2D">
        <w:rPr>
          <w:rFonts w:ascii="Times New Roman" w:hAnsi="Times New Roman" w:cs="Times New Roman"/>
          <w:sz w:val="24"/>
          <w:szCs w:val="24"/>
        </w:rPr>
        <w:t xml:space="preserve"> Community College</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Nursing, Nursing</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2011 – 2013</w:t>
      </w:r>
    </w:p>
    <w:p w:rsidR="00274D2D" w:rsidRPr="00274D2D" w:rsidRDefault="00274D2D" w:rsidP="00274D2D">
      <w:pPr>
        <w:rPr>
          <w:rFonts w:ascii="Times New Roman" w:hAnsi="Times New Roman" w:cs="Times New Roman"/>
          <w:sz w:val="24"/>
          <w:szCs w:val="24"/>
        </w:rPr>
      </w:pPr>
    </w:p>
    <w:p w:rsidR="00274D2D" w:rsidRPr="00274D2D" w:rsidRDefault="00274D2D" w:rsidP="00274D2D">
      <w:pPr>
        <w:rPr>
          <w:rFonts w:ascii="Times New Roman" w:hAnsi="Times New Roman" w:cs="Times New Roman"/>
          <w:sz w:val="24"/>
          <w:szCs w:val="24"/>
        </w:rPr>
      </w:pPr>
      <w:proofErr w:type="spellStart"/>
      <w:r w:rsidRPr="00274D2D">
        <w:rPr>
          <w:rFonts w:ascii="Times New Roman" w:hAnsi="Times New Roman" w:cs="Times New Roman"/>
          <w:sz w:val="24"/>
          <w:szCs w:val="24"/>
        </w:rPr>
        <w:t>Mclennan</w:t>
      </w:r>
      <w:proofErr w:type="spellEnd"/>
      <w:r w:rsidRPr="00274D2D">
        <w:rPr>
          <w:rFonts w:ascii="Times New Roman" w:hAnsi="Times New Roman" w:cs="Times New Roman"/>
          <w:sz w:val="24"/>
          <w:szCs w:val="24"/>
        </w:rPr>
        <w:t xml:space="preserve"> Community College</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Activities and Societies</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Nursing Student Association, Med-</w:t>
      </w:r>
      <w:proofErr w:type="spellStart"/>
      <w:r w:rsidRPr="00274D2D">
        <w:rPr>
          <w:rFonts w:ascii="Times New Roman" w:hAnsi="Times New Roman" w:cs="Times New Roman"/>
          <w:sz w:val="24"/>
          <w:szCs w:val="24"/>
        </w:rPr>
        <w:t>Surg</w:t>
      </w:r>
      <w:proofErr w:type="spellEnd"/>
      <w:r w:rsidRPr="00274D2D">
        <w:rPr>
          <w:rFonts w:ascii="Times New Roman" w:hAnsi="Times New Roman" w:cs="Times New Roman"/>
          <w:sz w:val="24"/>
          <w:szCs w:val="24"/>
        </w:rPr>
        <w:t xml:space="preserve"> clinical rotation (Providence Hospital), Nursing Home clinical rotation, Oncology clinical rotation (Hillcrest Baptist Medical Center), Psychiatry clinical rotation (DePaul), Post-partum </w:t>
      </w:r>
      <w:proofErr w:type="spellStart"/>
      <w:r w:rsidRPr="00274D2D">
        <w:rPr>
          <w:rFonts w:ascii="Times New Roman" w:hAnsi="Times New Roman" w:cs="Times New Roman"/>
          <w:sz w:val="24"/>
          <w:szCs w:val="24"/>
        </w:rPr>
        <w:t>preceptorship</w:t>
      </w:r>
      <w:proofErr w:type="spellEnd"/>
      <w:r w:rsidRPr="00274D2D">
        <w:rPr>
          <w:rFonts w:ascii="Times New Roman" w:hAnsi="Times New Roman" w:cs="Times New Roman"/>
          <w:sz w:val="24"/>
          <w:szCs w:val="24"/>
        </w:rPr>
        <w:t xml:space="preserve"> (Providence Hospital) Experience with Epic electronic medical record system</w:t>
      </w:r>
    </w:p>
    <w:p w:rsidR="00274D2D" w:rsidRPr="00274D2D" w:rsidRDefault="00274D2D" w:rsidP="00274D2D">
      <w:pPr>
        <w:rPr>
          <w:rFonts w:ascii="Times New Roman" w:hAnsi="Times New Roman" w:cs="Times New Roman"/>
          <w:sz w:val="24"/>
          <w:szCs w:val="24"/>
        </w:rPr>
      </w:pP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lastRenderedPageBreak/>
        <w:t>Skills &amp; Expertise</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Training</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Retaining Customers</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Triage</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Employee Training</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Adult Education</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Accreditation</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Nursing</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Campus</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IV</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Academic Administration</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Phlebotomy</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Resume Writing</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Mock Interviews</w:t>
      </w:r>
    </w:p>
    <w:p w:rsidR="00274D2D" w:rsidRPr="00274D2D" w:rsidRDefault="00274D2D" w:rsidP="00274D2D">
      <w:pPr>
        <w:rPr>
          <w:rFonts w:ascii="Times New Roman" w:hAnsi="Times New Roman" w:cs="Times New Roman"/>
          <w:sz w:val="24"/>
          <w:szCs w:val="24"/>
        </w:rPr>
      </w:pPr>
      <w:proofErr w:type="spellStart"/>
      <w:r w:rsidRPr="00274D2D">
        <w:rPr>
          <w:rFonts w:ascii="Times New Roman" w:hAnsi="Times New Roman" w:cs="Times New Roman"/>
          <w:sz w:val="24"/>
          <w:szCs w:val="24"/>
        </w:rPr>
        <w:t>CampusVue</w:t>
      </w:r>
      <w:proofErr w:type="spellEnd"/>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EKG</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Medication Administration</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Career Counseling</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Vital Signs</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Interviews</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Higher Education</w:t>
      </w:r>
    </w:p>
    <w:p w:rsidR="00274D2D"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Courses</w:t>
      </w:r>
    </w:p>
    <w:p w:rsidR="00274D2D" w:rsidRPr="00274D2D" w:rsidRDefault="00274D2D" w:rsidP="00274D2D">
      <w:pPr>
        <w:rPr>
          <w:rFonts w:ascii="Times New Roman" w:hAnsi="Times New Roman" w:cs="Times New Roman"/>
          <w:sz w:val="24"/>
          <w:szCs w:val="24"/>
        </w:rPr>
      </w:pPr>
      <w:proofErr w:type="spellStart"/>
      <w:r w:rsidRPr="00274D2D">
        <w:rPr>
          <w:rFonts w:ascii="Times New Roman" w:hAnsi="Times New Roman" w:cs="Times New Roman"/>
          <w:sz w:val="24"/>
          <w:szCs w:val="24"/>
        </w:rPr>
        <w:t>Mclennan</w:t>
      </w:r>
      <w:proofErr w:type="spellEnd"/>
      <w:r w:rsidRPr="00274D2D">
        <w:rPr>
          <w:rFonts w:ascii="Times New Roman" w:hAnsi="Times New Roman" w:cs="Times New Roman"/>
          <w:sz w:val="24"/>
          <w:szCs w:val="24"/>
        </w:rPr>
        <w:t xml:space="preserve"> Community College</w:t>
      </w:r>
    </w:p>
    <w:p w:rsidR="001364EE" w:rsidRPr="00274D2D" w:rsidRDefault="00274D2D" w:rsidP="00274D2D">
      <w:pPr>
        <w:rPr>
          <w:rFonts w:ascii="Times New Roman" w:hAnsi="Times New Roman" w:cs="Times New Roman"/>
          <w:sz w:val="24"/>
          <w:szCs w:val="24"/>
        </w:rPr>
      </w:pPr>
      <w:r w:rsidRPr="00274D2D">
        <w:rPr>
          <w:rFonts w:ascii="Times New Roman" w:hAnsi="Times New Roman" w:cs="Times New Roman"/>
          <w:sz w:val="24"/>
          <w:szCs w:val="24"/>
        </w:rPr>
        <w:t>Associate Degree in Nursing</w:t>
      </w:r>
    </w:p>
    <w:sectPr w:rsidR="001364EE" w:rsidRPr="00274D2D" w:rsidSect="001364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4D2D"/>
    <w:rsid w:val="001364EE"/>
    <w:rsid w:val="00274D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4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D2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holly-womack-b95684a/" TargetMode="External"/><Relationship Id="rId4" Type="http://schemas.openxmlformats.org/officeDocument/2006/relationships/hyperlink" Target="mailto:hollywomack@y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2020-01-23T11:56:00Z</dcterms:created>
  <dcterms:modified xsi:type="dcterms:W3CDTF">2020-01-23T11:57:00Z</dcterms:modified>
</cp:coreProperties>
</file>