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069" w:rsidRDefault="005E5069" w:rsidP="005E5069">
      <w:pPr>
        <w:rPr>
          <w:rFonts w:ascii="Times New Roman" w:hAnsi="Times New Roman" w:cs="Times New Roman"/>
          <w:sz w:val="24"/>
          <w:szCs w:val="24"/>
        </w:rPr>
      </w:pPr>
      <w:r>
        <w:rPr>
          <w:rFonts w:ascii="Times New Roman" w:hAnsi="Times New Roman" w:cs="Times New Roman"/>
          <w:sz w:val="24"/>
          <w:szCs w:val="24"/>
        </w:rPr>
        <w:t>Tracy Tootle</w:t>
      </w:r>
    </w:p>
    <w:p w:rsidR="005E5069" w:rsidRDefault="005E5069" w:rsidP="005E5069">
      <w:pPr>
        <w:rPr>
          <w:rFonts w:ascii="Times New Roman" w:hAnsi="Times New Roman" w:cs="Times New Roman"/>
          <w:sz w:val="24"/>
          <w:szCs w:val="24"/>
        </w:rPr>
      </w:pPr>
      <w:r>
        <w:rPr>
          <w:rFonts w:ascii="Times New Roman" w:hAnsi="Times New Roman" w:cs="Times New Roman"/>
          <w:sz w:val="24"/>
          <w:szCs w:val="24"/>
        </w:rPr>
        <w:t>Contact Info:</w:t>
      </w:r>
      <w:r w:rsidRPr="005E5069">
        <w:t xml:space="preserve"> </w:t>
      </w:r>
      <w:r w:rsidRPr="005E5069">
        <w:rPr>
          <w:rFonts w:ascii="Times New Roman" w:hAnsi="Times New Roman" w:cs="Times New Roman"/>
          <w:sz w:val="24"/>
          <w:szCs w:val="24"/>
        </w:rPr>
        <w:t>706-466-1831</w:t>
      </w:r>
    </w:p>
    <w:p w:rsidR="005E5069" w:rsidRDefault="005E5069" w:rsidP="005E5069">
      <w:pPr>
        <w:rPr>
          <w:rFonts w:ascii="Times New Roman" w:hAnsi="Times New Roman" w:cs="Times New Roman"/>
          <w:sz w:val="24"/>
          <w:szCs w:val="24"/>
        </w:rPr>
      </w:pPr>
      <w:hyperlink r:id="rId4" w:history="1">
        <w:r w:rsidRPr="00D44E55">
          <w:rPr>
            <w:rStyle w:val="Hyperlink"/>
            <w:rFonts w:ascii="Times New Roman" w:hAnsi="Times New Roman" w:cs="Times New Roman"/>
            <w:sz w:val="24"/>
            <w:szCs w:val="24"/>
          </w:rPr>
          <w:t>tracykay44@gmail.com</w:t>
        </w:r>
      </w:hyperlink>
    </w:p>
    <w:p w:rsidR="005E5069" w:rsidRDefault="005E5069" w:rsidP="005E5069">
      <w:pPr>
        <w:rPr>
          <w:rFonts w:ascii="Times New Roman" w:hAnsi="Times New Roman" w:cs="Times New Roman"/>
          <w:sz w:val="24"/>
          <w:szCs w:val="24"/>
        </w:rPr>
      </w:pPr>
      <w:hyperlink r:id="rId5" w:history="1">
        <w:r w:rsidRPr="00D44E55">
          <w:rPr>
            <w:rStyle w:val="Hyperlink"/>
            <w:rFonts w:ascii="Times New Roman" w:hAnsi="Times New Roman" w:cs="Times New Roman"/>
            <w:sz w:val="24"/>
            <w:szCs w:val="24"/>
          </w:rPr>
          <w:t>https://www.linkedin.com/in/tracy-tootle-460887b4</w:t>
        </w:r>
      </w:hyperlink>
    </w:p>
    <w:p w:rsidR="005E5069" w:rsidRPr="005E5069" w:rsidRDefault="005E5069" w:rsidP="005E5069">
      <w:pPr>
        <w:rPr>
          <w:rFonts w:ascii="Times New Roman" w:hAnsi="Times New Roman" w:cs="Times New Roman"/>
          <w:sz w:val="24"/>
          <w:szCs w:val="24"/>
        </w:rPr>
      </w:pPr>
      <w:proofErr w:type="spellStart"/>
      <w:r w:rsidRPr="005E5069">
        <w:rPr>
          <w:rFonts w:ascii="Times New Roman" w:hAnsi="Times New Roman" w:cs="Times New Roman"/>
          <w:sz w:val="24"/>
          <w:szCs w:val="24"/>
        </w:rPr>
        <w:t>Perioperative</w:t>
      </w:r>
      <w:proofErr w:type="spellEnd"/>
      <w:r w:rsidRPr="005E5069">
        <w:rPr>
          <w:rFonts w:ascii="Times New Roman" w:hAnsi="Times New Roman" w:cs="Times New Roman"/>
          <w:sz w:val="24"/>
          <w:szCs w:val="24"/>
        </w:rPr>
        <w:t xml:space="preserve"> Registered Nurse in the Operating Room of the Main OR at University Hospital</w:t>
      </w: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 xml:space="preserve">Augusta, Georgia, United </w:t>
      </w:r>
      <w:r w:rsidRPr="005E5069">
        <w:rPr>
          <w:rFonts w:ascii="Times New Roman" w:hAnsi="Times New Roman" w:cs="Times New Roman"/>
          <w:sz w:val="24"/>
          <w:szCs w:val="24"/>
        </w:rPr>
        <w:t>States Hospital</w:t>
      </w:r>
      <w:r w:rsidRPr="005E5069">
        <w:rPr>
          <w:rFonts w:ascii="Times New Roman" w:hAnsi="Times New Roman" w:cs="Times New Roman"/>
          <w:sz w:val="24"/>
          <w:szCs w:val="24"/>
        </w:rPr>
        <w:t xml:space="preserve"> &amp; Health Care</w:t>
      </w: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Previous positions</w:t>
      </w: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Senior Staff Registered Nurse in the CHOG Operating Room at Georgia Regents Medical Center</w:t>
      </w: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Senior Staff Registered Nurse at Georgia Regents Medical Center</w:t>
      </w: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Education</w:t>
      </w: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University of South Carolina-Aiken, Associate degree in Science of Nursing, Registered Nursing/Registered Nurse</w:t>
      </w:r>
    </w:p>
    <w:p w:rsidR="005E5069" w:rsidRDefault="005E5069" w:rsidP="005E5069">
      <w:pPr>
        <w:rPr>
          <w:rFonts w:ascii="Times New Roman" w:hAnsi="Times New Roman" w:cs="Times New Roman"/>
          <w:sz w:val="24"/>
          <w:szCs w:val="24"/>
        </w:rPr>
      </w:pP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Background</w:t>
      </w: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Summary</w:t>
      </w: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I am a professional and compassionate Registered Nurse with over seventeen plus years of experience in the medical field. To know that you can make such a powerful impact on someone's life is such a rewarding experience. I truly enjoy working within the healthcare community and I feel that it is an absolute honor to be able to do what I do each and every day :)</w:t>
      </w: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Experience</w:t>
      </w:r>
    </w:p>
    <w:p w:rsidR="005E5069" w:rsidRPr="005E5069" w:rsidRDefault="005E5069" w:rsidP="005E5069">
      <w:pPr>
        <w:rPr>
          <w:rFonts w:ascii="Times New Roman" w:hAnsi="Times New Roman" w:cs="Times New Roman"/>
          <w:sz w:val="24"/>
          <w:szCs w:val="24"/>
        </w:rPr>
      </w:pPr>
      <w:proofErr w:type="spellStart"/>
      <w:r w:rsidRPr="005E5069">
        <w:rPr>
          <w:rFonts w:ascii="Times New Roman" w:hAnsi="Times New Roman" w:cs="Times New Roman"/>
          <w:sz w:val="24"/>
          <w:szCs w:val="24"/>
        </w:rPr>
        <w:t>Perioperative</w:t>
      </w:r>
      <w:proofErr w:type="spellEnd"/>
      <w:r w:rsidRPr="005E5069">
        <w:rPr>
          <w:rFonts w:ascii="Times New Roman" w:hAnsi="Times New Roman" w:cs="Times New Roman"/>
          <w:sz w:val="24"/>
          <w:szCs w:val="24"/>
        </w:rPr>
        <w:t xml:space="preserve"> Registered Nurse in the Main OR</w:t>
      </w: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University Hospital Augusta Georgia</w:t>
      </w: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 xml:space="preserve">July 2019 – </w:t>
      </w:r>
      <w:proofErr w:type="gramStart"/>
      <w:r w:rsidRPr="005E5069">
        <w:rPr>
          <w:rFonts w:ascii="Times New Roman" w:hAnsi="Times New Roman" w:cs="Times New Roman"/>
          <w:sz w:val="24"/>
          <w:szCs w:val="24"/>
        </w:rPr>
        <w:t>Present(</w:t>
      </w:r>
      <w:proofErr w:type="gramEnd"/>
      <w:r w:rsidRPr="005E5069">
        <w:rPr>
          <w:rFonts w:ascii="Times New Roman" w:hAnsi="Times New Roman" w:cs="Times New Roman"/>
          <w:sz w:val="24"/>
          <w:szCs w:val="24"/>
        </w:rPr>
        <w:t>6 months)Augusta, Georgia Area</w:t>
      </w:r>
    </w:p>
    <w:p w:rsidR="005E5069" w:rsidRPr="005E5069" w:rsidRDefault="005E5069" w:rsidP="005E5069">
      <w:pPr>
        <w:rPr>
          <w:rFonts w:ascii="Times New Roman" w:hAnsi="Times New Roman" w:cs="Times New Roman"/>
          <w:sz w:val="24"/>
          <w:szCs w:val="24"/>
        </w:rPr>
      </w:pP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Provides individualized direct patient care in accordance to Hospital policies, procedures, established standards of nursing care and practices as defined by the State of Georgia.</w:t>
      </w:r>
    </w:p>
    <w:p w:rsidR="005E5069" w:rsidRPr="005E5069" w:rsidRDefault="005E5069" w:rsidP="005E5069">
      <w:pPr>
        <w:rPr>
          <w:rFonts w:ascii="Times New Roman" w:hAnsi="Times New Roman" w:cs="Times New Roman"/>
          <w:sz w:val="24"/>
          <w:szCs w:val="24"/>
        </w:rPr>
      </w:pP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lastRenderedPageBreak/>
        <w:t>Primary role of a Circulating Registered Nurse is to be able to provide the most excellent quality of care for all patients, adult and pediatric, for all surgical specialties within the operating room and to be given at the most highest standard of care with safety being as a top priority.</w:t>
      </w:r>
    </w:p>
    <w:p w:rsidR="005E5069" w:rsidRPr="005E5069" w:rsidRDefault="005E5069" w:rsidP="005E5069">
      <w:pPr>
        <w:rPr>
          <w:rFonts w:ascii="Times New Roman" w:hAnsi="Times New Roman" w:cs="Times New Roman"/>
          <w:sz w:val="24"/>
          <w:szCs w:val="24"/>
        </w:rPr>
      </w:pP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Senior Staff Registered Nurse in the CHOG Operating Room</w:t>
      </w: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Georgia Regents Medical Center</w:t>
      </w: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August 2012 – February 2018(5 years 6 months</w:t>
      </w:r>
      <w:proofErr w:type="gramStart"/>
      <w:r w:rsidRPr="005E5069">
        <w:rPr>
          <w:rFonts w:ascii="Times New Roman" w:hAnsi="Times New Roman" w:cs="Times New Roman"/>
          <w:sz w:val="24"/>
          <w:szCs w:val="24"/>
        </w:rPr>
        <w:t>)GRU</w:t>
      </w:r>
      <w:proofErr w:type="gramEnd"/>
      <w:r w:rsidRPr="005E5069">
        <w:rPr>
          <w:rFonts w:ascii="Times New Roman" w:hAnsi="Times New Roman" w:cs="Times New Roman"/>
          <w:sz w:val="24"/>
          <w:szCs w:val="24"/>
        </w:rPr>
        <w:t xml:space="preserve"> Children's Hospital of Georgia Operating Room</w:t>
      </w:r>
    </w:p>
    <w:p w:rsidR="005E5069" w:rsidRPr="005E5069" w:rsidRDefault="005E5069" w:rsidP="005E5069">
      <w:pPr>
        <w:rPr>
          <w:rFonts w:ascii="Times New Roman" w:hAnsi="Times New Roman" w:cs="Times New Roman"/>
          <w:sz w:val="24"/>
          <w:szCs w:val="24"/>
        </w:rPr>
      </w:pPr>
    </w:p>
    <w:p w:rsidR="005E5069" w:rsidRPr="005E5069" w:rsidRDefault="005E5069" w:rsidP="005E5069">
      <w:pPr>
        <w:rPr>
          <w:rFonts w:ascii="Times New Roman" w:hAnsi="Times New Roman" w:cs="Times New Roman"/>
          <w:sz w:val="24"/>
          <w:szCs w:val="24"/>
        </w:rPr>
      </w:pPr>
    </w:p>
    <w:p w:rsidR="005E5069" w:rsidRPr="005E5069" w:rsidRDefault="005E5069" w:rsidP="005E5069">
      <w:pPr>
        <w:rPr>
          <w:rFonts w:ascii="Times New Roman" w:hAnsi="Times New Roman" w:cs="Times New Roman"/>
          <w:sz w:val="24"/>
          <w:szCs w:val="24"/>
        </w:rPr>
      </w:pPr>
      <w:proofErr w:type="gramStart"/>
      <w:r w:rsidRPr="005E5069">
        <w:rPr>
          <w:rFonts w:ascii="Times New Roman" w:hAnsi="Times New Roman" w:cs="Times New Roman"/>
          <w:sz w:val="24"/>
          <w:szCs w:val="24"/>
        </w:rPr>
        <w:t>Provides individualized direct patient care in accordance with Hospital and Practice Site policies, procedures, established standards of nursing care and practice, as defined by the State of Georgia.</w:t>
      </w:r>
      <w:proofErr w:type="gramEnd"/>
    </w:p>
    <w:p w:rsidR="005E5069" w:rsidRPr="005E5069" w:rsidRDefault="005E5069" w:rsidP="005E5069">
      <w:pPr>
        <w:rPr>
          <w:rFonts w:ascii="Times New Roman" w:hAnsi="Times New Roman" w:cs="Times New Roman"/>
          <w:sz w:val="24"/>
          <w:szCs w:val="24"/>
        </w:rPr>
      </w:pP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 xml:space="preserve">Primary role as an OR circulating nurse in a pediatric operating room which consists of ten operating rooms in all surgical specialties for both </w:t>
      </w:r>
      <w:proofErr w:type="spellStart"/>
      <w:r w:rsidRPr="005E5069">
        <w:rPr>
          <w:rFonts w:ascii="Times New Roman" w:hAnsi="Times New Roman" w:cs="Times New Roman"/>
          <w:sz w:val="24"/>
          <w:szCs w:val="24"/>
        </w:rPr>
        <w:t>ambultatory</w:t>
      </w:r>
      <w:proofErr w:type="spellEnd"/>
      <w:r w:rsidRPr="005E5069">
        <w:rPr>
          <w:rFonts w:ascii="Times New Roman" w:hAnsi="Times New Roman" w:cs="Times New Roman"/>
          <w:sz w:val="24"/>
          <w:szCs w:val="24"/>
        </w:rPr>
        <w:t xml:space="preserve"> and inpatient populations.</w:t>
      </w:r>
    </w:p>
    <w:p w:rsidR="005E5069" w:rsidRPr="005E5069" w:rsidRDefault="005E5069" w:rsidP="005E5069">
      <w:pPr>
        <w:rPr>
          <w:rFonts w:ascii="Times New Roman" w:hAnsi="Times New Roman" w:cs="Times New Roman"/>
          <w:sz w:val="24"/>
          <w:szCs w:val="24"/>
        </w:rPr>
      </w:pP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Senior Staff Registered Nurse</w:t>
      </w: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Georgia Regents Medical Center</w:t>
      </w: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April 2004 – August 2012(8 years 4 months</w:t>
      </w:r>
      <w:proofErr w:type="gramStart"/>
      <w:r w:rsidRPr="005E5069">
        <w:rPr>
          <w:rFonts w:ascii="Times New Roman" w:hAnsi="Times New Roman" w:cs="Times New Roman"/>
          <w:sz w:val="24"/>
          <w:szCs w:val="24"/>
        </w:rPr>
        <w:t>)4</w:t>
      </w:r>
      <w:proofErr w:type="gramEnd"/>
      <w:r w:rsidRPr="005E5069">
        <w:rPr>
          <w:rFonts w:ascii="Times New Roman" w:hAnsi="Times New Roman" w:cs="Times New Roman"/>
          <w:sz w:val="24"/>
          <w:szCs w:val="24"/>
        </w:rPr>
        <w:t xml:space="preserve"> CMC (General Pediatrics Floor) in the Georgia Regents Medical Center</w:t>
      </w:r>
    </w:p>
    <w:p w:rsidR="005E5069" w:rsidRPr="005E5069" w:rsidRDefault="005E5069" w:rsidP="005E5069">
      <w:pPr>
        <w:rPr>
          <w:rFonts w:ascii="Times New Roman" w:hAnsi="Times New Roman" w:cs="Times New Roman"/>
          <w:sz w:val="24"/>
          <w:szCs w:val="24"/>
        </w:rPr>
      </w:pPr>
    </w:p>
    <w:p w:rsidR="005E5069" w:rsidRPr="005E5069" w:rsidRDefault="005E5069" w:rsidP="005E5069">
      <w:pPr>
        <w:rPr>
          <w:rFonts w:ascii="Times New Roman" w:hAnsi="Times New Roman" w:cs="Times New Roman"/>
          <w:sz w:val="24"/>
          <w:szCs w:val="24"/>
        </w:rPr>
      </w:pP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Provide direct nursing care on a twenty-eight bed general pediatric floor for patients aged newborn to twenty-one for a wide range of medical conditions including general pediatric, pulmonary, diabetes management, and chronic conditions.</w:t>
      </w:r>
    </w:p>
    <w:p w:rsidR="005E5069" w:rsidRPr="005E5069" w:rsidRDefault="005E5069" w:rsidP="005E5069">
      <w:pPr>
        <w:rPr>
          <w:rFonts w:ascii="Times New Roman" w:hAnsi="Times New Roman" w:cs="Times New Roman"/>
          <w:sz w:val="24"/>
          <w:szCs w:val="24"/>
        </w:rPr>
      </w:pPr>
    </w:p>
    <w:p w:rsidR="005E5069" w:rsidRPr="005E5069" w:rsidRDefault="005E5069" w:rsidP="005E5069">
      <w:pPr>
        <w:rPr>
          <w:rFonts w:ascii="Times New Roman" w:hAnsi="Times New Roman" w:cs="Times New Roman"/>
          <w:sz w:val="24"/>
          <w:szCs w:val="24"/>
        </w:rPr>
      </w:pPr>
      <w:proofErr w:type="gramStart"/>
      <w:r w:rsidRPr="005E5069">
        <w:rPr>
          <w:rFonts w:ascii="Times New Roman" w:hAnsi="Times New Roman" w:cs="Times New Roman"/>
          <w:sz w:val="24"/>
          <w:szCs w:val="24"/>
        </w:rPr>
        <w:t>Assessment, planning care, and evaluation of nursing care plans for the pediatric patient.</w:t>
      </w:r>
      <w:proofErr w:type="gramEnd"/>
    </w:p>
    <w:p w:rsidR="005E5069" w:rsidRPr="005E5069" w:rsidRDefault="005E5069" w:rsidP="005E5069">
      <w:pPr>
        <w:rPr>
          <w:rFonts w:ascii="Times New Roman" w:hAnsi="Times New Roman" w:cs="Times New Roman"/>
          <w:sz w:val="24"/>
          <w:szCs w:val="24"/>
        </w:rPr>
      </w:pP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Monitors, records, and communicates patient condition as appropriate with team members and physicians.</w:t>
      </w:r>
    </w:p>
    <w:p w:rsidR="005E5069" w:rsidRPr="005E5069" w:rsidRDefault="005E5069" w:rsidP="005E5069">
      <w:pPr>
        <w:rPr>
          <w:rFonts w:ascii="Times New Roman" w:hAnsi="Times New Roman" w:cs="Times New Roman"/>
          <w:sz w:val="24"/>
          <w:szCs w:val="24"/>
        </w:rPr>
      </w:pP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Administered prescribed medication, treatments, and monitoring of all pediatric patients.</w:t>
      </w:r>
    </w:p>
    <w:p w:rsidR="005E5069" w:rsidRPr="005E5069" w:rsidRDefault="005E5069" w:rsidP="005E5069">
      <w:pPr>
        <w:rPr>
          <w:rFonts w:ascii="Times New Roman" w:hAnsi="Times New Roman" w:cs="Times New Roman"/>
          <w:sz w:val="24"/>
          <w:szCs w:val="24"/>
        </w:rPr>
      </w:pP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 xml:space="preserve">Additional duties included Charge Nurse </w:t>
      </w:r>
      <w:proofErr w:type="gramStart"/>
      <w:r w:rsidRPr="005E5069">
        <w:rPr>
          <w:rFonts w:ascii="Times New Roman" w:hAnsi="Times New Roman" w:cs="Times New Roman"/>
          <w:sz w:val="24"/>
          <w:szCs w:val="24"/>
        </w:rPr>
        <w:t>duties</w:t>
      </w:r>
      <w:proofErr w:type="gramEnd"/>
      <w:r w:rsidRPr="005E5069">
        <w:rPr>
          <w:rFonts w:ascii="Times New Roman" w:hAnsi="Times New Roman" w:cs="Times New Roman"/>
          <w:sz w:val="24"/>
          <w:szCs w:val="24"/>
        </w:rPr>
        <w:t xml:space="preserve"> as needed.</w:t>
      </w:r>
    </w:p>
    <w:p w:rsidR="005E5069" w:rsidRPr="005E5069" w:rsidRDefault="005E5069" w:rsidP="005E5069">
      <w:pPr>
        <w:rPr>
          <w:rFonts w:ascii="Times New Roman" w:hAnsi="Times New Roman" w:cs="Times New Roman"/>
          <w:sz w:val="24"/>
          <w:szCs w:val="24"/>
        </w:rPr>
      </w:pP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Staff Registered Nurse</w:t>
      </w: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Georgia Regents Medical Center</w:t>
      </w: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March 2003 – April 2004(1 year 1 month</w:t>
      </w:r>
      <w:proofErr w:type="gramStart"/>
      <w:r w:rsidRPr="005E5069">
        <w:rPr>
          <w:rFonts w:ascii="Times New Roman" w:hAnsi="Times New Roman" w:cs="Times New Roman"/>
          <w:sz w:val="24"/>
          <w:szCs w:val="24"/>
        </w:rPr>
        <w:t>)GRU</w:t>
      </w:r>
      <w:proofErr w:type="gramEnd"/>
      <w:r w:rsidRPr="005E5069">
        <w:rPr>
          <w:rFonts w:ascii="Times New Roman" w:hAnsi="Times New Roman" w:cs="Times New Roman"/>
          <w:sz w:val="24"/>
          <w:szCs w:val="24"/>
        </w:rPr>
        <w:t>/Medical College of Georgia 5 WEST</w:t>
      </w:r>
    </w:p>
    <w:p w:rsidR="005E5069" w:rsidRPr="005E5069" w:rsidRDefault="005E5069" w:rsidP="005E5069">
      <w:pPr>
        <w:rPr>
          <w:rFonts w:ascii="Times New Roman" w:hAnsi="Times New Roman" w:cs="Times New Roman"/>
          <w:sz w:val="24"/>
          <w:szCs w:val="24"/>
        </w:rPr>
      </w:pPr>
    </w:p>
    <w:p w:rsidR="005E5069" w:rsidRPr="005E5069" w:rsidRDefault="005E5069" w:rsidP="005E5069">
      <w:pPr>
        <w:rPr>
          <w:rFonts w:ascii="Times New Roman" w:hAnsi="Times New Roman" w:cs="Times New Roman"/>
          <w:sz w:val="24"/>
          <w:szCs w:val="24"/>
        </w:rPr>
      </w:pPr>
    </w:p>
    <w:p w:rsidR="005E5069" w:rsidRPr="005E5069" w:rsidRDefault="005E5069" w:rsidP="005E5069">
      <w:pPr>
        <w:rPr>
          <w:rFonts w:ascii="Times New Roman" w:hAnsi="Times New Roman" w:cs="Times New Roman"/>
          <w:sz w:val="24"/>
          <w:szCs w:val="24"/>
        </w:rPr>
      </w:pPr>
      <w:proofErr w:type="gramStart"/>
      <w:r w:rsidRPr="005E5069">
        <w:rPr>
          <w:rFonts w:ascii="Times New Roman" w:hAnsi="Times New Roman" w:cs="Times New Roman"/>
          <w:sz w:val="24"/>
          <w:szCs w:val="24"/>
        </w:rPr>
        <w:t>Provided direct nursing care on a thirty-two bed medicine floor unit for adults.</w:t>
      </w:r>
      <w:proofErr w:type="gramEnd"/>
    </w:p>
    <w:p w:rsidR="005E5069" w:rsidRPr="005E5069" w:rsidRDefault="005E5069" w:rsidP="005E5069">
      <w:pPr>
        <w:rPr>
          <w:rFonts w:ascii="Times New Roman" w:hAnsi="Times New Roman" w:cs="Times New Roman"/>
          <w:sz w:val="24"/>
          <w:szCs w:val="24"/>
        </w:rPr>
      </w:pPr>
    </w:p>
    <w:p w:rsidR="005E5069" w:rsidRPr="005E5069" w:rsidRDefault="005E5069" w:rsidP="005E5069">
      <w:pPr>
        <w:rPr>
          <w:rFonts w:ascii="Times New Roman" w:hAnsi="Times New Roman" w:cs="Times New Roman"/>
          <w:sz w:val="24"/>
          <w:szCs w:val="24"/>
        </w:rPr>
      </w:pPr>
      <w:proofErr w:type="gramStart"/>
      <w:r w:rsidRPr="005E5069">
        <w:rPr>
          <w:rFonts w:ascii="Times New Roman" w:hAnsi="Times New Roman" w:cs="Times New Roman"/>
          <w:sz w:val="24"/>
          <w:szCs w:val="24"/>
        </w:rPr>
        <w:t>Assessment, planning, care and evaluation of nursing care plans for the adult patient.</w:t>
      </w:r>
      <w:proofErr w:type="gramEnd"/>
    </w:p>
    <w:p w:rsidR="005E5069" w:rsidRPr="005E5069" w:rsidRDefault="005E5069" w:rsidP="005E5069">
      <w:pPr>
        <w:rPr>
          <w:rFonts w:ascii="Times New Roman" w:hAnsi="Times New Roman" w:cs="Times New Roman"/>
          <w:sz w:val="24"/>
          <w:szCs w:val="24"/>
        </w:rPr>
      </w:pP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Monitors, records, and communicates patient condition as appropriate with team members and physicians.</w:t>
      </w:r>
    </w:p>
    <w:p w:rsidR="005E5069" w:rsidRPr="005E5069" w:rsidRDefault="005E5069" w:rsidP="005E5069">
      <w:pPr>
        <w:rPr>
          <w:rFonts w:ascii="Times New Roman" w:hAnsi="Times New Roman" w:cs="Times New Roman"/>
          <w:sz w:val="24"/>
          <w:szCs w:val="24"/>
        </w:rPr>
      </w:pP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Administer prescribed medication, treatments, and monitoring of the adult patient.</w:t>
      </w:r>
    </w:p>
    <w:p w:rsidR="005E5069" w:rsidRPr="005E5069" w:rsidRDefault="005E5069" w:rsidP="005E5069">
      <w:pPr>
        <w:rPr>
          <w:rFonts w:ascii="Times New Roman" w:hAnsi="Times New Roman" w:cs="Times New Roman"/>
          <w:sz w:val="24"/>
          <w:szCs w:val="24"/>
        </w:rPr>
      </w:pP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 xml:space="preserve">Additional duties included Charge Nurse </w:t>
      </w:r>
      <w:proofErr w:type="gramStart"/>
      <w:r w:rsidRPr="005E5069">
        <w:rPr>
          <w:rFonts w:ascii="Times New Roman" w:hAnsi="Times New Roman" w:cs="Times New Roman"/>
          <w:sz w:val="24"/>
          <w:szCs w:val="24"/>
        </w:rPr>
        <w:t>duties</w:t>
      </w:r>
      <w:proofErr w:type="gramEnd"/>
      <w:r w:rsidRPr="005E5069">
        <w:rPr>
          <w:rFonts w:ascii="Times New Roman" w:hAnsi="Times New Roman" w:cs="Times New Roman"/>
          <w:sz w:val="24"/>
          <w:szCs w:val="24"/>
        </w:rPr>
        <w:t xml:space="preserve"> as needed.</w:t>
      </w:r>
    </w:p>
    <w:p w:rsidR="005E5069" w:rsidRPr="005E5069" w:rsidRDefault="005E5069" w:rsidP="005E5069">
      <w:pPr>
        <w:rPr>
          <w:rFonts w:ascii="Times New Roman" w:hAnsi="Times New Roman" w:cs="Times New Roman"/>
          <w:sz w:val="24"/>
          <w:szCs w:val="24"/>
        </w:rPr>
      </w:pP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Team Leader/Charge Nurse</w:t>
      </w: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Burke Medical Center</w:t>
      </w: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lastRenderedPageBreak/>
        <w:t>June 2000 – March 2003(2 years 9 months)</w:t>
      </w:r>
    </w:p>
    <w:p w:rsidR="005E5069" w:rsidRPr="005E5069" w:rsidRDefault="005E5069" w:rsidP="005E5069">
      <w:pPr>
        <w:rPr>
          <w:rFonts w:ascii="Times New Roman" w:hAnsi="Times New Roman" w:cs="Times New Roman"/>
          <w:sz w:val="24"/>
          <w:szCs w:val="24"/>
        </w:rPr>
      </w:pPr>
    </w:p>
    <w:p w:rsidR="005E5069" w:rsidRPr="005E5069" w:rsidRDefault="005E5069" w:rsidP="005E5069">
      <w:pPr>
        <w:rPr>
          <w:rFonts w:ascii="Times New Roman" w:hAnsi="Times New Roman" w:cs="Times New Roman"/>
          <w:sz w:val="24"/>
          <w:szCs w:val="24"/>
        </w:rPr>
      </w:pPr>
    </w:p>
    <w:p w:rsidR="005E5069" w:rsidRPr="005E5069" w:rsidRDefault="005E5069" w:rsidP="005E5069">
      <w:pPr>
        <w:rPr>
          <w:rFonts w:ascii="Times New Roman" w:hAnsi="Times New Roman" w:cs="Times New Roman"/>
          <w:sz w:val="24"/>
          <w:szCs w:val="24"/>
        </w:rPr>
      </w:pPr>
      <w:proofErr w:type="gramStart"/>
      <w:r w:rsidRPr="005E5069">
        <w:rPr>
          <w:rFonts w:ascii="Times New Roman" w:hAnsi="Times New Roman" w:cs="Times New Roman"/>
          <w:sz w:val="24"/>
          <w:szCs w:val="24"/>
        </w:rPr>
        <w:t>Team Leader advancing to Charge Nurse on a Med-Surgical and CCU floor.</w:t>
      </w:r>
      <w:proofErr w:type="gramEnd"/>
    </w:p>
    <w:p w:rsidR="005E5069" w:rsidRPr="005E5069" w:rsidRDefault="005E5069" w:rsidP="005E5069">
      <w:pPr>
        <w:rPr>
          <w:rFonts w:ascii="Times New Roman" w:hAnsi="Times New Roman" w:cs="Times New Roman"/>
          <w:sz w:val="24"/>
          <w:szCs w:val="24"/>
        </w:rPr>
      </w:pPr>
    </w:p>
    <w:p w:rsidR="005E5069" w:rsidRPr="005E5069" w:rsidRDefault="005E5069" w:rsidP="005E5069">
      <w:pPr>
        <w:rPr>
          <w:rFonts w:ascii="Times New Roman" w:hAnsi="Times New Roman" w:cs="Times New Roman"/>
          <w:sz w:val="24"/>
          <w:szCs w:val="24"/>
        </w:rPr>
      </w:pPr>
      <w:proofErr w:type="gramStart"/>
      <w:r w:rsidRPr="005E5069">
        <w:rPr>
          <w:rFonts w:ascii="Times New Roman" w:hAnsi="Times New Roman" w:cs="Times New Roman"/>
          <w:sz w:val="24"/>
          <w:szCs w:val="24"/>
        </w:rPr>
        <w:t>Provided direct nursing care on a forty-one bed medicine floor unit for both pediatric and adult patients.</w:t>
      </w:r>
      <w:proofErr w:type="gramEnd"/>
    </w:p>
    <w:p w:rsidR="005E5069" w:rsidRPr="005E5069" w:rsidRDefault="005E5069" w:rsidP="005E5069">
      <w:pPr>
        <w:rPr>
          <w:rFonts w:ascii="Times New Roman" w:hAnsi="Times New Roman" w:cs="Times New Roman"/>
          <w:sz w:val="24"/>
          <w:szCs w:val="24"/>
        </w:rPr>
      </w:pPr>
    </w:p>
    <w:p w:rsidR="005E5069" w:rsidRPr="005E5069" w:rsidRDefault="005E5069" w:rsidP="005E5069">
      <w:pPr>
        <w:rPr>
          <w:rFonts w:ascii="Times New Roman" w:hAnsi="Times New Roman" w:cs="Times New Roman"/>
          <w:sz w:val="24"/>
          <w:szCs w:val="24"/>
        </w:rPr>
      </w:pPr>
      <w:proofErr w:type="gramStart"/>
      <w:r w:rsidRPr="005E5069">
        <w:rPr>
          <w:rFonts w:ascii="Times New Roman" w:hAnsi="Times New Roman" w:cs="Times New Roman"/>
          <w:sz w:val="24"/>
          <w:szCs w:val="24"/>
        </w:rPr>
        <w:t>Assessment, planning, and care and evaluation of nursing care plans for the adult and pediatric patients.</w:t>
      </w:r>
      <w:proofErr w:type="gramEnd"/>
    </w:p>
    <w:p w:rsidR="005E5069" w:rsidRPr="005E5069" w:rsidRDefault="005E5069" w:rsidP="005E5069">
      <w:pPr>
        <w:rPr>
          <w:rFonts w:ascii="Times New Roman" w:hAnsi="Times New Roman" w:cs="Times New Roman"/>
          <w:sz w:val="24"/>
          <w:szCs w:val="24"/>
        </w:rPr>
      </w:pP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Administered prescribed medication, treatments, and monitoring of the adult and pediatric patients.</w:t>
      </w:r>
    </w:p>
    <w:p w:rsidR="005E5069" w:rsidRPr="005E5069" w:rsidRDefault="005E5069" w:rsidP="005E5069">
      <w:pPr>
        <w:rPr>
          <w:rFonts w:ascii="Times New Roman" w:hAnsi="Times New Roman" w:cs="Times New Roman"/>
          <w:sz w:val="24"/>
          <w:szCs w:val="24"/>
        </w:rPr>
      </w:pP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Monitors, records, and communicates patient conditions as appropriate with team members and physicians.</w:t>
      </w:r>
    </w:p>
    <w:p w:rsidR="005E5069" w:rsidRPr="005E5069" w:rsidRDefault="005E5069" w:rsidP="005E5069">
      <w:pPr>
        <w:rPr>
          <w:rFonts w:ascii="Times New Roman" w:hAnsi="Times New Roman" w:cs="Times New Roman"/>
          <w:sz w:val="24"/>
          <w:szCs w:val="24"/>
        </w:rPr>
      </w:pP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Education</w:t>
      </w: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University of South Carolina-Aiken</w:t>
      </w: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Associate degree in Science of Nursing, Registered Nursing/Registered Nurse</w:t>
      </w: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1997 – 2000</w:t>
      </w:r>
    </w:p>
    <w:p w:rsidR="005E5069" w:rsidRPr="005E5069" w:rsidRDefault="005E5069" w:rsidP="005E5069">
      <w:pPr>
        <w:rPr>
          <w:rFonts w:ascii="Times New Roman" w:hAnsi="Times New Roman" w:cs="Times New Roman"/>
          <w:sz w:val="24"/>
          <w:szCs w:val="24"/>
        </w:rPr>
      </w:pP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University of South Carolina-Aiken</w:t>
      </w: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Augusta State University - College of Business Administration</w:t>
      </w: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Pre-Nursing Studies</w:t>
      </w: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Languages</w:t>
      </w: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English</w:t>
      </w: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lastRenderedPageBreak/>
        <w:t>Skills &amp; Expertise</w:t>
      </w: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Training</w:t>
      </w: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Pediatrics</w:t>
      </w: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Inpatient Care</w:t>
      </w: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Nursing</w:t>
      </w: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Patient Safety</w:t>
      </w: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Registered Nurses</w:t>
      </w: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Hospitals</w:t>
      </w: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HIPAA</w:t>
      </w: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Operating Room</w:t>
      </w: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U.S. Health Insurance Portability and Accountability Act (HIPAA)</w:t>
      </w: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Physicians</w:t>
      </w: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Nursing Care</w:t>
      </w: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Inpatient</w:t>
      </w: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Healthcare Information Technology (HIT)</w:t>
      </w: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Healthcare Information Technology</w:t>
      </w: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Direct Patient Care</w:t>
      </w: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Working with Physicians</w:t>
      </w: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Surgery</w:t>
      </w: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Electronic Medical Record (EMR)</w:t>
      </w: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Healthcare</w:t>
      </w: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Medicine</w:t>
      </w: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Certifications</w:t>
      </w: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Georgia Board of Nursing</w:t>
      </w: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Georgia Secretary of State, License RN150042</w:t>
      </w: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lastRenderedPageBreak/>
        <w:t>July 2000 – January 2020</w:t>
      </w:r>
    </w:p>
    <w:p w:rsidR="005E5069" w:rsidRPr="005E5069" w:rsidRDefault="005E5069" w:rsidP="005E5069">
      <w:pPr>
        <w:rPr>
          <w:rFonts w:ascii="Times New Roman" w:hAnsi="Times New Roman" w:cs="Times New Roman"/>
          <w:sz w:val="24"/>
          <w:szCs w:val="24"/>
        </w:rPr>
      </w:pP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Basic Life Support</w:t>
      </w: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American Heart Association, License</w:t>
      </w: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February 2019 – February 2021</w:t>
      </w:r>
    </w:p>
    <w:p w:rsidR="005E5069" w:rsidRPr="005E5069" w:rsidRDefault="005E5069" w:rsidP="005E5069">
      <w:pPr>
        <w:rPr>
          <w:rFonts w:ascii="Times New Roman" w:hAnsi="Times New Roman" w:cs="Times New Roman"/>
          <w:sz w:val="24"/>
          <w:szCs w:val="24"/>
        </w:rPr>
      </w:pP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Pediatric Advanced Life Support</w:t>
      </w: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American Heart Association, License</w:t>
      </w: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February 2019 – February 2021</w:t>
      </w:r>
    </w:p>
    <w:p w:rsidR="005E5069" w:rsidRPr="005E5069" w:rsidRDefault="005E5069" w:rsidP="005E5069">
      <w:pPr>
        <w:rPr>
          <w:rFonts w:ascii="Times New Roman" w:hAnsi="Times New Roman" w:cs="Times New Roman"/>
          <w:sz w:val="24"/>
          <w:szCs w:val="24"/>
        </w:rPr>
      </w:pP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Advanced Cardiac Life Support (ACLS)</w:t>
      </w:r>
    </w:p>
    <w:p w:rsidR="005E5069"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American Heart Association, License</w:t>
      </w:r>
    </w:p>
    <w:p w:rsidR="003375DA" w:rsidRPr="005E5069" w:rsidRDefault="005E5069" w:rsidP="005E5069">
      <w:pPr>
        <w:rPr>
          <w:rFonts w:ascii="Times New Roman" w:hAnsi="Times New Roman" w:cs="Times New Roman"/>
          <w:sz w:val="24"/>
          <w:szCs w:val="24"/>
        </w:rPr>
      </w:pPr>
      <w:r w:rsidRPr="005E5069">
        <w:rPr>
          <w:rFonts w:ascii="Times New Roman" w:hAnsi="Times New Roman" w:cs="Times New Roman"/>
          <w:sz w:val="24"/>
          <w:szCs w:val="24"/>
        </w:rPr>
        <w:t>February 2019 – February 2021</w:t>
      </w:r>
    </w:p>
    <w:sectPr w:rsidR="003375DA" w:rsidRPr="005E5069" w:rsidSect="00FA33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5069"/>
    <w:rsid w:val="00563AA8"/>
    <w:rsid w:val="005E5069"/>
    <w:rsid w:val="00FA3338"/>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3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506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tracy-tootle-460887b4" TargetMode="External"/><Relationship Id="rId4" Type="http://schemas.openxmlformats.org/officeDocument/2006/relationships/hyperlink" Target="mailto:tracykay4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776</Words>
  <Characters>4424</Characters>
  <Application>Microsoft Office Word</Application>
  <DocSecurity>0</DocSecurity>
  <Lines>36</Lines>
  <Paragraphs>10</Paragraphs>
  <ScaleCrop>false</ScaleCrop>
  <Company/>
  <LinksUpToDate>false</LinksUpToDate>
  <CharactersWithSpaces>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2020-01-23T05:47:00Z</dcterms:created>
  <dcterms:modified xsi:type="dcterms:W3CDTF">2020-01-23T05:56:00Z</dcterms:modified>
</cp:coreProperties>
</file>