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4F77">
        <w:rPr>
          <w:rFonts w:ascii="Times New Roman" w:hAnsi="Times New Roman" w:cs="Times New Roman"/>
          <w:sz w:val="24"/>
          <w:szCs w:val="24"/>
        </w:rPr>
        <w:t>Marlena</w:t>
      </w:r>
      <w:proofErr w:type="spellEnd"/>
      <w:r w:rsidRPr="00B2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F77">
        <w:rPr>
          <w:rFonts w:ascii="Times New Roman" w:hAnsi="Times New Roman" w:cs="Times New Roman"/>
          <w:sz w:val="24"/>
          <w:szCs w:val="24"/>
        </w:rPr>
        <w:t>Keese</w:t>
      </w:r>
      <w:proofErr w:type="spellEnd"/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817-475-6023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24F77">
          <w:rPr>
            <w:rStyle w:val="Hyperlink"/>
            <w:rFonts w:ascii="Times New Roman" w:hAnsi="Times New Roman" w:cs="Times New Roman"/>
            <w:sz w:val="24"/>
            <w:szCs w:val="24"/>
          </w:rPr>
          <w:t>marmoma@hotmail.com</w:t>
        </w:r>
      </w:hyperlink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24F7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https://www.linkedin.com/in/marlena-keese-b8517499/</w:t>
        </w:r>
      </w:hyperlink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RN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 xml:space="preserve">Weatherford, Texas, United </w:t>
      </w:r>
      <w:proofErr w:type="spellStart"/>
      <w:r w:rsidRPr="00B24F7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24F7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Previous positions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Emergency Room RN at John Peter Smith Hospital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RN at THR-Harris Fort Worth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Education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Georgia Southern University, BSN, Registered Nursing/Registered Nurse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Background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Summary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4F77">
        <w:rPr>
          <w:rFonts w:ascii="Times New Roman" w:hAnsi="Times New Roman" w:cs="Times New Roman"/>
          <w:sz w:val="24"/>
          <w:szCs w:val="24"/>
        </w:rPr>
        <w:t>Marlena</w:t>
      </w:r>
      <w:proofErr w:type="spellEnd"/>
      <w:r w:rsidRPr="00B2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F77">
        <w:rPr>
          <w:rFonts w:ascii="Times New Roman" w:hAnsi="Times New Roman" w:cs="Times New Roman"/>
          <w:sz w:val="24"/>
          <w:szCs w:val="24"/>
        </w:rPr>
        <w:t>Keese</w:t>
      </w:r>
      <w:proofErr w:type="spellEnd"/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marmoma@hotmail.com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Work Experience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February 2009-present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THR Harris Fort Worth, Emergency Department, Charge Nurse and preceptor in a Level 2 trauma center.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Strong work experience in customer relations, education and critical care.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September 2006-February 2009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THR Arlington Memorial, CDU/TELE Nurse Manager. Responsible for recruitment of staff for the start up of a new unit needed to assist the Emergency Dept with patients needing observation or possible admission. Supervised 75+ staff including hiring and terminating, monitoring staffing needs, spreadsheets including hours per patient day, and projected annual budgets.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July 2003-July 2006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4F77">
        <w:rPr>
          <w:rFonts w:ascii="Times New Roman" w:hAnsi="Times New Roman" w:cs="Times New Roman"/>
          <w:sz w:val="24"/>
          <w:szCs w:val="24"/>
        </w:rPr>
        <w:t>Palmetto Infusion Services, West Columbia, South Carolina, Branch Manager/Nurse Manager.</w:t>
      </w:r>
      <w:proofErr w:type="gramEnd"/>
      <w:r w:rsidRPr="00B2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F77">
        <w:rPr>
          <w:rFonts w:ascii="Times New Roman" w:hAnsi="Times New Roman" w:cs="Times New Roman"/>
          <w:sz w:val="24"/>
          <w:szCs w:val="24"/>
        </w:rPr>
        <w:t>Workinig</w:t>
      </w:r>
      <w:proofErr w:type="spellEnd"/>
      <w:r w:rsidRPr="00B24F77">
        <w:rPr>
          <w:rFonts w:ascii="Times New Roman" w:hAnsi="Times New Roman" w:cs="Times New Roman"/>
          <w:sz w:val="24"/>
          <w:szCs w:val="24"/>
        </w:rPr>
        <w:t xml:space="preserve"> alongside a </w:t>
      </w:r>
      <w:proofErr w:type="gramStart"/>
      <w:r w:rsidRPr="00B24F77">
        <w:rPr>
          <w:rFonts w:ascii="Times New Roman" w:hAnsi="Times New Roman" w:cs="Times New Roman"/>
          <w:sz w:val="24"/>
          <w:szCs w:val="24"/>
        </w:rPr>
        <w:t>Pharmacist,</w:t>
      </w:r>
      <w:proofErr w:type="gramEnd"/>
      <w:r w:rsidRPr="00B24F77">
        <w:rPr>
          <w:rFonts w:ascii="Times New Roman" w:hAnsi="Times New Roman" w:cs="Times New Roman"/>
          <w:sz w:val="24"/>
          <w:szCs w:val="24"/>
        </w:rPr>
        <w:t xml:space="preserve"> supervised 50+ staff in eight Ambulatory Infusion clinics. This pharmacy was the #2 administrator of </w:t>
      </w:r>
      <w:proofErr w:type="spellStart"/>
      <w:r w:rsidRPr="00B24F77">
        <w:rPr>
          <w:rFonts w:ascii="Times New Roman" w:hAnsi="Times New Roman" w:cs="Times New Roman"/>
          <w:sz w:val="24"/>
          <w:szCs w:val="24"/>
        </w:rPr>
        <w:t>Remicaid</w:t>
      </w:r>
      <w:proofErr w:type="spellEnd"/>
      <w:r w:rsidRPr="00B24F77">
        <w:rPr>
          <w:rFonts w:ascii="Times New Roman" w:hAnsi="Times New Roman" w:cs="Times New Roman"/>
          <w:sz w:val="24"/>
          <w:szCs w:val="24"/>
        </w:rPr>
        <w:t xml:space="preserve"> infusions in the nation; also infused IVIG and many other infusible or </w:t>
      </w:r>
      <w:proofErr w:type="spellStart"/>
      <w:r w:rsidRPr="00B24F77">
        <w:rPr>
          <w:rFonts w:ascii="Times New Roman" w:hAnsi="Times New Roman" w:cs="Times New Roman"/>
          <w:sz w:val="24"/>
          <w:szCs w:val="24"/>
        </w:rPr>
        <w:t>injectable</w:t>
      </w:r>
      <w:proofErr w:type="spellEnd"/>
      <w:r w:rsidRPr="00B24F77">
        <w:rPr>
          <w:rFonts w:ascii="Times New Roman" w:hAnsi="Times New Roman" w:cs="Times New Roman"/>
          <w:sz w:val="24"/>
          <w:szCs w:val="24"/>
        </w:rPr>
        <w:t xml:space="preserve"> medications and ran seasonal </w:t>
      </w:r>
      <w:proofErr w:type="spellStart"/>
      <w:r w:rsidRPr="00B24F77">
        <w:rPr>
          <w:rFonts w:ascii="Times New Roman" w:hAnsi="Times New Roman" w:cs="Times New Roman"/>
          <w:sz w:val="24"/>
          <w:szCs w:val="24"/>
        </w:rPr>
        <w:t>Synagis</w:t>
      </w:r>
      <w:proofErr w:type="spellEnd"/>
      <w:r w:rsidRPr="00B24F77">
        <w:rPr>
          <w:rFonts w:ascii="Times New Roman" w:hAnsi="Times New Roman" w:cs="Times New Roman"/>
          <w:sz w:val="24"/>
          <w:szCs w:val="24"/>
        </w:rPr>
        <w:t xml:space="preserve"> clinics. PICC certified. </w:t>
      </w:r>
      <w:proofErr w:type="gramStart"/>
      <w:r w:rsidRPr="00B24F77">
        <w:rPr>
          <w:rFonts w:ascii="Times New Roman" w:hAnsi="Times New Roman" w:cs="Times New Roman"/>
          <w:sz w:val="24"/>
          <w:szCs w:val="24"/>
        </w:rPr>
        <w:t>Case Manager of Home Infusion therapy and responsible for maintaining Crystal reports and providing information to insurance companies for payment.</w:t>
      </w:r>
      <w:proofErr w:type="gramEnd"/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July 1999-February 2004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 xml:space="preserve">Doctor’s Hospital, Augusta, Georgia, Staff RN ICU, Managed Central Venous Pressure, Cardiac Output, Arterial Pressure, Swan </w:t>
      </w:r>
      <w:proofErr w:type="spellStart"/>
      <w:r w:rsidRPr="00B24F77">
        <w:rPr>
          <w:rFonts w:ascii="Times New Roman" w:hAnsi="Times New Roman" w:cs="Times New Roman"/>
          <w:sz w:val="24"/>
          <w:szCs w:val="24"/>
        </w:rPr>
        <w:t>Ganz</w:t>
      </w:r>
      <w:proofErr w:type="spellEnd"/>
      <w:r w:rsidRPr="00B24F77">
        <w:rPr>
          <w:rFonts w:ascii="Times New Roman" w:hAnsi="Times New Roman" w:cs="Times New Roman"/>
          <w:sz w:val="24"/>
          <w:szCs w:val="24"/>
        </w:rPr>
        <w:t xml:space="preserve">, continuous </w:t>
      </w:r>
      <w:proofErr w:type="spellStart"/>
      <w:r w:rsidRPr="00B24F77">
        <w:rPr>
          <w:rFonts w:ascii="Times New Roman" w:hAnsi="Times New Roman" w:cs="Times New Roman"/>
          <w:sz w:val="24"/>
          <w:szCs w:val="24"/>
        </w:rPr>
        <w:t>hemodialysis</w:t>
      </w:r>
      <w:proofErr w:type="spellEnd"/>
      <w:r w:rsidRPr="00B24F77">
        <w:rPr>
          <w:rFonts w:ascii="Times New Roman" w:hAnsi="Times New Roman" w:cs="Times New Roman"/>
          <w:sz w:val="24"/>
          <w:szCs w:val="24"/>
        </w:rPr>
        <w:t xml:space="preserve"> and intracranial pressure monitoring. </w:t>
      </w:r>
      <w:proofErr w:type="gramStart"/>
      <w:r w:rsidRPr="00B24F77">
        <w:rPr>
          <w:rFonts w:ascii="Times New Roman" w:hAnsi="Times New Roman" w:cs="Times New Roman"/>
          <w:sz w:val="24"/>
          <w:szCs w:val="24"/>
        </w:rPr>
        <w:t>Titrated drips to maintain blood pressure, cardiac output and sedation.</w:t>
      </w:r>
      <w:proofErr w:type="gramEnd"/>
      <w:r w:rsidRPr="00B24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F77">
        <w:rPr>
          <w:rFonts w:ascii="Times New Roman" w:hAnsi="Times New Roman" w:cs="Times New Roman"/>
          <w:sz w:val="24"/>
          <w:szCs w:val="24"/>
        </w:rPr>
        <w:t>Monitored mechanical ventilation.</w:t>
      </w:r>
      <w:proofErr w:type="gramEnd"/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January 1996-August 1999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4F77">
        <w:rPr>
          <w:rFonts w:ascii="Times New Roman" w:hAnsi="Times New Roman" w:cs="Times New Roman"/>
          <w:sz w:val="24"/>
          <w:szCs w:val="24"/>
        </w:rPr>
        <w:t>Sterling and ATC staffing agency, Augusta Georgia.</w:t>
      </w:r>
      <w:proofErr w:type="gramEnd"/>
      <w:r w:rsidRPr="00B24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F77">
        <w:rPr>
          <w:rFonts w:ascii="Times New Roman" w:hAnsi="Times New Roman" w:cs="Times New Roman"/>
          <w:sz w:val="24"/>
          <w:szCs w:val="24"/>
        </w:rPr>
        <w:t xml:space="preserve">Primarily worked as a staff RN in MICU and SICU at </w:t>
      </w:r>
      <w:proofErr w:type="spellStart"/>
      <w:r w:rsidRPr="00B24F77">
        <w:rPr>
          <w:rFonts w:ascii="Times New Roman" w:hAnsi="Times New Roman" w:cs="Times New Roman"/>
          <w:sz w:val="24"/>
          <w:szCs w:val="24"/>
        </w:rPr>
        <w:t>D.D.Eisenhower</w:t>
      </w:r>
      <w:proofErr w:type="spellEnd"/>
      <w:r w:rsidRPr="00B24F77">
        <w:rPr>
          <w:rFonts w:ascii="Times New Roman" w:hAnsi="Times New Roman" w:cs="Times New Roman"/>
          <w:sz w:val="24"/>
          <w:szCs w:val="24"/>
        </w:rPr>
        <w:t xml:space="preserve"> AMC; ER and house supervisor at various county hospitals.</w:t>
      </w:r>
      <w:proofErr w:type="gramEnd"/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Education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* ADN Tarrant County Junior College 1988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* BSN Georgia Southern University 1998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Certification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* PICC line certification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* CEN current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* TNCC current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* ACLS and BLS current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Experience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RN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4F77">
        <w:rPr>
          <w:rFonts w:ascii="Times New Roman" w:hAnsi="Times New Roman" w:cs="Times New Roman"/>
          <w:sz w:val="24"/>
          <w:szCs w:val="24"/>
        </w:rPr>
        <w:t>infusion</w:t>
      </w:r>
      <w:proofErr w:type="gramEnd"/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 xml:space="preserve">May 2018 – </w:t>
      </w:r>
      <w:proofErr w:type="gramStart"/>
      <w:r w:rsidRPr="00B24F7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24F77">
        <w:rPr>
          <w:rFonts w:ascii="Times New Roman" w:hAnsi="Times New Roman" w:cs="Times New Roman"/>
          <w:sz w:val="24"/>
          <w:szCs w:val="24"/>
        </w:rPr>
        <w:t>1 year 8 months)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Emergency Room RN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John Peter Smith Hospital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January 2016 – October 2016(9 months</w:t>
      </w:r>
      <w:proofErr w:type="gramStart"/>
      <w:r w:rsidRPr="00B24F77">
        <w:rPr>
          <w:rFonts w:ascii="Times New Roman" w:hAnsi="Times New Roman" w:cs="Times New Roman"/>
          <w:sz w:val="24"/>
          <w:szCs w:val="24"/>
        </w:rPr>
        <w:t>)Dallas</w:t>
      </w:r>
      <w:proofErr w:type="gramEnd"/>
      <w:r w:rsidRPr="00B24F77">
        <w:rPr>
          <w:rFonts w:ascii="Times New Roman" w:hAnsi="Times New Roman" w:cs="Times New Roman"/>
          <w:sz w:val="24"/>
          <w:szCs w:val="24"/>
        </w:rPr>
        <w:t>/Fort Worth Area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RN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THR-Harris Fort Worth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August 2006 – November 2015(9 years 3 months)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RN IV, CEN, BSN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RN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Palmetto Infusion Services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July 2001 – June 2006(4 years 11 months)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RN Branch Manager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Georgia Southern University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1998 – 1999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Georgia Southern University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Tarrant County College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ADN, Registered Nursing/Registered Nurse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1987 – 1989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Tarrant County College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TNCC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Pediatrics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Mechanical Ventilation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PALS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Nursing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BLS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Acute Care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ENPC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Emergency Nursing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ACLS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Microsoft Word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Critical Care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Certifications</w:t>
      </w:r>
    </w:p>
    <w:p w:rsidR="00B24F77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lastRenderedPageBreak/>
        <w:t>Certified Emergency Nurse</w:t>
      </w:r>
    </w:p>
    <w:p w:rsidR="007D5EF2" w:rsidRPr="00B24F77" w:rsidRDefault="00B24F77" w:rsidP="00B24F77">
      <w:pPr>
        <w:rPr>
          <w:rFonts w:ascii="Times New Roman" w:hAnsi="Times New Roman" w:cs="Times New Roman"/>
          <w:sz w:val="24"/>
          <w:szCs w:val="24"/>
        </w:rPr>
      </w:pPr>
      <w:r w:rsidRPr="00B24F77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sectPr w:rsidR="007D5EF2" w:rsidRPr="00B24F77" w:rsidSect="007D5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F77"/>
    <w:rsid w:val="007D5EF2"/>
    <w:rsid w:val="00B2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F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lena-keese-b8517499/" TargetMode="External"/><Relationship Id="rId4" Type="http://schemas.openxmlformats.org/officeDocument/2006/relationships/hyperlink" Target="mailto:marmom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2</cp:revision>
  <dcterms:created xsi:type="dcterms:W3CDTF">2020-01-24T10:56:00Z</dcterms:created>
  <dcterms:modified xsi:type="dcterms:W3CDTF">2020-01-24T10:56:00Z</dcterms:modified>
</cp:coreProperties>
</file>