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7" w:rsidRPr="007C21F7" w:rsidRDefault="007C21F7" w:rsidP="007C21F7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>Nurse Telemetry Intensive Care Unit </w:t>
      </w:r>
      <w:proofErr w:type="spellStart"/>
      <w:r w:rsidRPr="007C21F7">
        <w:rPr>
          <w:rFonts w:ascii="Times New Roman" w:hAnsi="Times New Roman" w:cs="Times New Roman"/>
          <w:sz w:val="24"/>
          <w:szCs w:val="24"/>
        </w:rPr>
        <w:t>Stepdown</w:t>
      </w:r>
      <w:proofErr w:type="spellEnd"/>
      <w:r w:rsidRPr="007C21F7">
        <w:rPr>
          <w:rFonts w:ascii="Times New Roman" w:hAnsi="Times New Roman" w:cs="Times New Roman"/>
          <w:sz w:val="24"/>
          <w:szCs w:val="24"/>
        </w:rPr>
        <w:t xml:space="preserve"> Charge Nurse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F7" w:rsidRPr="007C21F7" w:rsidRDefault="007C21F7" w:rsidP="007C21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> Personal Information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C21F7" w:rsidRPr="007C21F7" w:rsidTr="007C21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Debra Topps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3146149622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debtopps@msn.com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US-MO-Saint Charles-63303 ()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9/14/2019 1:44:41 PM</w:t>
            </w:r>
          </w:p>
        </w:tc>
      </w:tr>
    </w:tbl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F7" w:rsidRPr="007C21F7" w:rsidRDefault="007C21F7" w:rsidP="007C21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> Work History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302"/>
        <w:gridCol w:w="2234"/>
      </w:tblGrid>
      <w:tr w:rsidR="007C21F7" w:rsidRPr="007C21F7" w:rsidTr="007C21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ST. LUKE'S DES PERES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10/01/1998 - Present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ADON</w:t>
            </w:r>
          </w:p>
        </w:tc>
      </w:tr>
      <w:tr w:rsidR="007C21F7" w:rsidRPr="007C21F7" w:rsidTr="007C21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C21F7" w:rsidRPr="007C21F7" w:rsidTr="007C21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Des Peres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10/01/1998 - Present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PACU Nurse, Telemetry/</w:t>
            </w:r>
            <w:proofErr w:type="spellStart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  <w:proofErr w:type="spellEnd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 xml:space="preserve"> Charge Nurse</w:t>
            </w:r>
          </w:p>
        </w:tc>
      </w:tr>
      <w:tr w:rsidR="007C21F7" w:rsidRPr="007C21F7" w:rsidTr="007C21F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F7" w:rsidRPr="007C21F7" w:rsidRDefault="007C21F7" w:rsidP="007C21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> Education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5034"/>
        <w:gridCol w:w="1660"/>
        <w:gridCol w:w="6"/>
      </w:tblGrid>
      <w:tr w:rsidR="007C21F7" w:rsidRPr="007C21F7" w:rsidTr="007C21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SANDFORD BROWN COLLEGE - St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F7" w:rsidRPr="007C21F7" w:rsidRDefault="007C21F7" w:rsidP="007C21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C21F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21F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C21F7" w:rsidRPr="007C21F7" w:rsidTr="007C21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F7" w:rsidRPr="007C21F7" w:rsidRDefault="007C21F7" w:rsidP="007C21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> Desired Position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C21F7" w:rsidRPr="007C21F7" w:rsidTr="007C21F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F7" w:rsidRPr="007C21F7" w:rsidTr="007C21F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1F7" w:rsidRPr="007C21F7" w:rsidRDefault="007C21F7" w:rsidP="007C21F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7C21F7">
        <w:rPr>
          <w:rFonts w:ascii="Times New Roman" w:hAnsi="Times New Roman" w:cs="Times New Roman"/>
          <w:sz w:val="24"/>
          <w:szCs w:val="24"/>
        </w:rPr>
        <w:t> Resume</w:t>
      </w:r>
    </w:p>
    <w:p w:rsidR="007C21F7" w:rsidRPr="007C21F7" w:rsidRDefault="007C21F7" w:rsidP="007C2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C21F7" w:rsidRPr="007C21F7" w:rsidTr="007C21F7">
        <w:tc>
          <w:tcPr>
            <w:tcW w:w="0" w:type="auto"/>
            <w:shd w:val="clear" w:color="auto" w:fill="FFFFFF"/>
            <w:vAlign w:val="center"/>
            <w:hideMark/>
          </w:tcPr>
          <w:p w:rsidR="007C21F7" w:rsidRPr="007C21F7" w:rsidRDefault="007C21F7" w:rsidP="007C2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DEBRA TOPPS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1634 Chapman Ct, Saint Charles, MO 63304 (314) 614-9622 debtopps@msn.com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Mo. Board-Certified Registered Nurse with over 20 years of experience delivering high-quality care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to patients in varying care units. Proven leader effective at uniting and guiding nursing teams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toward achieving patient care goals, improving satisfaction and continuously driving widespread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healthcare system initiatives. Focused on continuously advancing expertise in positive patient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outcomes. I am also the evening/night shift administrative representative for the hospital covering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all departments/concerns.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highly competent Registered Nurse with [Number] years of clinical nursing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experience in [Type] unit. Dedicated to providing high-quality patient care with focus on safety and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using evidence-based practices to improve treatment outcomes. Skilled in quickly building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connections with patients to build trust and rapport in stressful situations.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advocacy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judgment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Insulin medication assistance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Collecting vitals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Acute care expertise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Women's health exams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Chronic disease management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Intravenous therapy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Oxygen saturation standards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Sanitation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Patient consultation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ADON, 10/1998 to Current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ST. LUKE'S DES PERES HOSPITAL - St Louis, MO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Conducted ongoing monitoring and evaluations of behaviors and conditions, and updated 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clinical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supervisors with current information.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Educated family members and caregivers on patient care instructions.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Delivered outstanding care to patients with various diagnoses and managed care from treatment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initiation through to completion.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Facilitated therapeutic communication, conflict resolution and crisis intervention by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redirecting negative behaviors and helping patients regain or improve coping abilities to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prevent further disability.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Accurately documented all elements of nursing assessment, including treatment, medications and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IVs administered, discharge instructions and follow-up care.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physicians to quickly assess patients and deliver appropriate treatment while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managing rapidly changing conditions.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Provided direct patient care, stabilized patients and determined next course of action.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Followed all personal and health data procedures to effectively comply with HIPAA laws and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prevent information breaches.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Vaccinated patients to protect individuals from measles, pneumonia, influenza and other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illnesses of concern.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 condition, including interpreting and tracking EKG readings, identifying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irregular telemetry readings and updating team members on changes in stability or acuity.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Adhered to strict safety measures by carefully determining proper dosages before administering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medications.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Oversaw and managed entire clinical and support staff in patient care activities while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maintaining high level of staff morale and professionalism.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Performed ongoing assessments to evaluate mental health needs, working with multidisciplinary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team to develop, initiate, manage and modify individualized plans of care.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Observed and documented patient factors such as diets, physical activity levels and behaviors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to understand conditions and effectively modify treatment plans.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Managed patients recovering from medical or surgical procedures, including facilitating wound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</w:t>
            </w:r>
            <w:proofErr w:type="spellStart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 xml:space="preserve"> care, pressure ulcer prevention and pain management.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Reviewed post-operative orders and continuously monitored patients' post-operative vitals, set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up PCA and fluids and oriented patients to unit to achieve optimal outcomes.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Explained course of care and medications, including side effects to patients and caregivers in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easy-to-understand terms.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* Organized and managed care of patients undergoing various therapies and procedures, including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cardiac catheterizations and stress test procedures.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PACU Nurse, Telemetry/</w:t>
            </w:r>
            <w:proofErr w:type="spellStart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Icu</w:t>
            </w:r>
            <w:proofErr w:type="spellEnd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7C21F7">
              <w:rPr>
                <w:rFonts w:ascii="Times New Roman" w:hAnsi="Times New Roman" w:cs="Times New Roman"/>
                <w:sz w:val="24"/>
                <w:szCs w:val="24"/>
              </w:rPr>
              <w:t xml:space="preserve"> Charge Nurse, , 10/1998 to Current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Des Peres Hospital - St Louis, MO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 Degree in Nursing: Nursing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SANDFORD BROWN COLLEGE - St Louis, MO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7C21F7">
              <w:rPr>
                <w:rFonts w:ascii="Times New Roman" w:hAnsi="Times New Roman" w:cs="Times New Roman"/>
                <w:sz w:val="24"/>
                <w:szCs w:val="24"/>
              </w:rPr>
              <w:br/>
              <w:t>PALS, ACLS, BLS AND DE-ESCALATION</w:t>
            </w:r>
          </w:p>
        </w:tc>
      </w:tr>
    </w:tbl>
    <w:p w:rsidR="00061F98" w:rsidRPr="007C21F7" w:rsidRDefault="00061F98">
      <w:pPr>
        <w:rPr>
          <w:rFonts w:ascii="Times New Roman" w:hAnsi="Times New Roman" w:cs="Times New Roman"/>
          <w:sz w:val="24"/>
          <w:szCs w:val="24"/>
        </w:rPr>
      </w:pPr>
    </w:p>
    <w:sectPr w:rsidR="00061F98" w:rsidRPr="007C21F7" w:rsidSect="0006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1F7"/>
    <w:rsid w:val="00061F98"/>
    <w:rsid w:val="007C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98"/>
  </w:style>
  <w:style w:type="paragraph" w:styleId="Heading2">
    <w:name w:val="heading 2"/>
    <w:basedOn w:val="Normal"/>
    <w:link w:val="Heading2Char"/>
    <w:uiPriority w:val="9"/>
    <w:qFormat/>
    <w:rsid w:val="007C2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1F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6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9292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26466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95371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7246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825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2020-01-28T05:45:00Z</dcterms:created>
  <dcterms:modified xsi:type="dcterms:W3CDTF">2020-01-28T05:46:00Z</dcterms:modified>
</cp:coreProperties>
</file>