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DC4F51" w:rsidRPr="00DC4F51" w:rsidTr="00DC4F5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  Katrina Leonardo</w:t>
            </w:r>
          </w:p>
        </w:tc>
      </w:tr>
      <w:tr w:rsidR="00DC4F51" w:rsidRPr="00DC4F51" w:rsidTr="00DC4F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  8153259424</w:t>
            </w:r>
          </w:p>
        </w:tc>
      </w:tr>
      <w:tr w:rsidR="00DC4F51" w:rsidRPr="00DC4F51" w:rsidTr="00DC4F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  kmvcatacutan@gmail.com</w:t>
            </w:r>
          </w:p>
        </w:tc>
      </w:tr>
      <w:tr w:rsidR="00DC4F51" w:rsidRPr="00DC4F51" w:rsidTr="00DC4F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  US-IL-Joliet-60436 ()</w:t>
            </w:r>
          </w:p>
        </w:tc>
      </w:tr>
      <w:tr w:rsidR="00DC4F51" w:rsidRPr="00DC4F51" w:rsidTr="00DC4F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  3/16/2019 10:42:07 PM</w:t>
            </w:r>
          </w:p>
        </w:tc>
      </w:tr>
    </w:tbl>
    <w:p w:rsidR="00DC4F51" w:rsidRPr="00DC4F51" w:rsidRDefault="00DC4F51" w:rsidP="00DC4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F51" w:rsidRPr="00DC4F51" w:rsidRDefault="00DC4F51" w:rsidP="00DC4F5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C4F51">
        <w:rPr>
          <w:rFonts w:ascii="Times New Roman" w:hAnsi="Times New Roman" w:cs="Times New Roman"/>
          <w:sz w:val="24"/>
          <w:szCs w:val="24"/>
        </w:rPr>
        <w:t> Work History</w:t>
      </w:r>
    </w:p>
    <w:p w:rsidR="00DC4F51" w:rsidRPr="00DC4F51" w:rsidRDefault="00DC4F51" w:rsidP="00DC4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811"/>
        <w:gridCol w:w="1677"/>
      </w:tblGrid>
      <w:tr w:rsidR="00DC4F51" w:rsidRPr="00DC4F51" w:rsidTr="00DC4F5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  APERION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02/01/2019 - Present</w:t>
            </w:r>
          </w:p>
        </w:tc>
      </w:tr>
      <w:tr w:rsidR="00DC4F51" w:rsidRPr="00DC4F51" w:rsidTr="00DC4F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DC4F51" w:rsidRPr="00DC4F51" w:rsidTr="00DC4F5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C4F51" w:rsidRPr="00DC4F51" w:rsidTr="00DC4F5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  ACCENTURE, INC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09/28/2015 - 01/05/2019</w:t>
            </w:r>
          </w:p>
        </w:tc>
      </w:tr>
      <w:tr w:rsidR="00DC4F51" w:rsidRPr="00DC4F51" w:rsidTr="00DC4F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  UTILIZATION MANAGEMENT NURSE</w:t>
            </w:r>
          </w:p>
        </w:tc>
      </w:tr>
      <w:tr w:rsidR="00DC4F51" w:rsidRPr="00DC4F51" w:rsidTr="00DC4F5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DC4F51" w:rsidRPr="00DC4F51" w:rsidTr="00DC4F5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  ACS - XEROX PHILIPPINES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10/01/2014 - 03/31/2015</w:t>
            </w:r>
          </w:p>
        </w:tc>
      </w:tr>
      <w:tr w:rsidR="00DC4F51" w:rsidRPr="00DC4F51" w:rsidTr="00DC4F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  CUSTOMER CARE SENIOR ASSISTANT</w:t>
            </w:r>
          </w:p>
        </w:tc>
      </w:tr>
      <w:tr w:rsidR="00DC4F51" w:rsidRPr="00DC4F51" w:rsidTr="00DC4F5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DC4F51" w:rsidRPr="00DC4F51" w:rsidTr="00DC4F5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  MEDICAL SURGICAL WARD - SAN JUAN DE DIOS; EDUCATIONAL FOUNDATION INC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10/01/2013 - 09/30/2014</w:t>
            </w:r>
          </w:p>
        </w:tc>
      </w:tr>
      <w:tr w:rsidR="00DC4F51" w:rsidRPr="00DC4F51" w:rsidTr="00DC4F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DC4F51" w:rsidRPr="00DC4F51" w:rsidTr="00DC4F5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DC4F51" w:rsidRPr="00DC4F51" w:rsidRDefault="00DC4F51" w:rsidP="00DC4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F51" w:rsidRPr="00DC4F51" w:rsidRDefault="00DC4F51" w:rsidP="00DC4F5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C4F51">
        <w:rPr>
          <w:rFonts w:ascii="Times New Roman" w:hAnsi="Times New Roman" w:cs="Times New Roman"/>
          <w:sz w:val="24"/>
          <w:szCs w:val="24"/>
        </w:rPr>
        <w:t> Education</w:t>
      </w:r>
    </w:p>
    <w:p w:rsidR="00DC4F51" w:rsidRPr="00DC4F51" w:rsidRDefault="00DC4F51" w:rsidP="00DC4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6082"/>
        <w:gridCol w:w="1400"/>
        <w:gridCol w:w="6"/>
      </w:tblGrid>
      <w:tr w:rsidR="00DC4F51" w:rsidRPr="00DC4F51" w:rsidTr="00DC4F5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  PAMANTASAN NG LUNGSOD NG MAYNILA (UNIVERSITY OF THE CITY OF MANILA)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F51" w:rsidRPr="00DC4F51" w:rsidTr="00DC4F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C4F51" w:rsidRPr="00DC4F51" w:rsidTr="00DC4F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DC4F51" w:rsidRPr="00DC4F51" w:rsidRDefault="00DC4F51" w:rsidP="00DC4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F51" w:rsidRPr="00DC4F51" w:rsidRDefault="00DC4F51" w:rsidP="00DC4F5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C4F5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DC4F5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DC4F5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DC4F51" w:rsidRPr="00DC4F51" w:rsidRDefault="00DC4F51" w:rsidP="00DC4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DC4F51" w:rsidRPr="00DC4F51" w:rsidTr="00DC4F5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DC4F51" w:rsidRPr="00DC4F51" w:rsidTr="00DC4F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C4F51" w:rsidRPr="00DC4F51" w:rsidRDefault="00DC4F51" w:rsidP="00DC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C4F51" w:rsidRPr="00DC4F51" w:rsidRDefault="00DC4F51" w:rsidP="00DC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51" w:rsidRPr="00DC4F51" w:rsidRDefault="00DC4F51" w:rsidP="00DC4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F51" w:rsidRPr="00DC4F51" w:rsidRDefault="00DC4F51" w:rsidP="00DC4F5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C4F51">
        <w:rPr>
          <w:rFonts w:ascii="Times New Roman" w:hAnsi="Times New Roman" w:cs="Times New Roman"/>
          <w:sz w:val="24"/>
          <w:szCs w:val="24"/>
        </w:rPr>
        <w:t> Desired Position</w:t>
      </w:r>
    </w:p>
    <w:p w:rsidR="00DC4F51" w:rsidRPr="00DC4F51" w:rsidRDefault="00DC4F51" w:rsidP="00DC4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DC4F51" w:rsidRPr="00DC4F51" w:rsidTr="00DC4F5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F51" w:rsidRPr="00DC4F51" w:rsidTr="00DC4F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F51" w:rsidRPr="00DC4F51" w:rsidTr="00DC4F5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4F51" w:rsidRPr="00DC4F51" w:rsidRDefault="00DC4F51" w:rsidP="00DC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C4F51" w:rsidRPr="00DC4F51" w:rsidRDefault="00DC4F51" w:rsidP="00DC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51" w:rsidRPr="00DC4F51" w:rsidRDefault="00DC4F51" w:rsidP="00DC4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F51" w:rsidRPr="00DC4F51" w:rsidRDefault="00DC4F51" w:rsidP="00DC4F5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C4F51">
        <w:rPr>
          <w:rFonts w:ascii="Times New Roman" w:hAnsi="Times New Roman" w:cs="Times New Roman"/>
          <w:sz w:val="24"/>
          <w:szCs w:val="24"/>
        </w:rPr>
        <w:t> Resume</w:t>
      </w:r>
    </w:p>
    <w:p w:rsidR="00DC4F51" w:rsidRPr="00DC4F51" w:rsidRDefault="00DC4F51" w:rsidP="00DC4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DC4F51" w:rsidRPr="00DC4F51" w:rsidTr="00DC4F51">
        <w:tc>
          <w:tcPr>
            <w:tcW w:w="0" w:type="auto"/>
            <w:shd w:val="clear" w:color="auto" w:fill="FFFFFF"/>
            <w:vAlign w:val="center"/>
            <w:hideMark/>
          </w:tcPr>
          <w:p w:rsidR="00DC4F51" w:rsidRPr="00DC4F51" w:rsidRDefault="00DC4F51" w:rsidP="00DC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KATRINA MARIE C. LEONARDO, BSN RN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112 Twin Oaks Dr Apt 3 Joliet IL, </w:t>
            </w:r>
            <w:proofErr w:type="gramStart"/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60431 .</w:t>
            </w:r>
            <w:proofErr w:type="gramEnd"/>
            <w:r w:rsidRPr="00DC4F51">
              <w:rPr>
                <w:rFonts w:ascii="Times New Roman" w:hAnsi="Times New Roman" w:cs="Times New Roman"/>
                <w:sz w:val="24"/>
                <w:szCs w:val="24"/>
              </w:rPr>
              <w:t xml:space="preserve"> +1 (815) 325 9424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kmvcatacutan@gmail.com .</w:t>
            </w:r>
            <w:proofErr w:type="gramEnd"/>
            <w:r w:rsidRPr="00DC4F51">
              <w:rPr>
                <w:rFonts w:ascii="Times New Roman" w:hAnsi="Times New Roman" w:cs="Times New Roman"/>
                <w:sz w:val="24"/>
                <w:szCs w:val="24"/>
              </w:rPr>
              <w:t xml:space="preserve"> linkedin.com/in/katrina-marie-leonardo-b09345152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FEBRUARY 2019 - PRESENT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APERION CARE - WILMINGTON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Knows and applies nursing process in carrying out functions from patients' admission to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discharge. Protect patients' dignity and confidentiality in accordance to ethical and federal laws.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Abide by all implementing rules and regulations, policies and procedures of the institution.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Collaborate with social workers and transition team for patients with life limiting illness and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change in living status. Safely administer all medications and to ensure holistic care for the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patients.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SEPTEMBER 28, 2015 - JANUARY 05, 2019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UTILIZATION MANAGEMENT NURSE, ACCENTURE, INC - PHILIPPINES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(Anthem BCBS)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Performs retrospective review on outpatient, inpatient (hospital, skilled nursing facility, long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term acute care hospital, rehab), emergency, home health, drugs and DME cases. Determines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medical necessity of claims based on specific health plan benefits, company medical policies</w:t>
            </w:r>
            <w:proofErr w:type="gramStart"/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Milliman</w:t>
            </w:r>
            <w:proofErr w:type="spellEnd"/>
            <w:r w:rsidRPr="00DC4F51">
              <w:rPr>
                <w:rFonts w:ascii="Times New Roman" w:hAnsi="Times New Roman" w:cs="Times New Roman"/>
                <w:sz w:val="24"/>
                <w:szCs w:val="24"/>
              </w:rPr>
              <w:t xml:space="preserve"> Care Guidelines, AIM Guidelines, and federal mandates/regulations. Consult with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Medical Director and peers for effective and efficient medical necessity determination, if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necessary. Maintains accurate and timely documentation of pertinent decisions, suggestions and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recommendations. Preserves members' confidentiality in accordance to HIPAA law. Supports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necessary accreditation and regulatory requirements.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OCTOBER 2014 - MARCH 2015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CUSTOMER CARE SENIOR ASSISTANT, ACS - XEROX </w:t>
            </w:r>
            <w:proofErr w:type="gramStart"/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PHILIPPINES</w:t>
            </w:r>
            <w:proofErr w:type="gramEnd"/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(Cardinal Health)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Places orders for medications and medical supplies received through email and phone call.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Addresses product description, issues and discrepancies regarding deliveries. Process return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credits for return of defective and/or incorrect items shipped.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OCTOBER 2013 - SEPTEMBER 2014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MEDICAL SURGICAL WARD - SAN JUAN DE DIOS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EDUCATIONAL FOUNDATION INC HOSPITAL - PHILIPPINES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Knows and applies nursing process in carrying out functions from patients' admission to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discharge. Protect patients' dignity and confidentiality in accordance to ethical and federal laws.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Abide by all implementing rules and regulations, policies and procedures of the institution.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Ensures holistic approach in rendering care to the patients and their families. Safely administer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all medications, attends to doctors' rounds and assist them in procedures. Work with all other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members of the health care team in the care of patients.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MARCH 2012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NURSING, PAMANTASAN NG LUNGSOD NG MAYNILA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(UNIVERSITY OF THE CITY OF MANILA)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Knowledge of </w:t>
            </w:r>
            <w:proofErr w:type="spellStart"/>
            <w:r w:rsidRPr="00DC4F51">
              <w:rPr>
                <w:rFonts w:ascii="Times New Roman" w:hAnsi="Times New Roman" w:cs="Times New Roman"/>
                <w:sz w:val="24"/>
                <w:szCs w:val="24"/>
              </w:rPr>
              <w:t>Milliman</w:t>
            </w:r>
            <w:proofErr w:type="spellEnd"/>
            <w:r w:rsidRPr="00DC4F51">
              <w:rPr>
                <w:rFonts w:ascii="Times New Roman" w:hAnsi="Times New Roman" w:cs="Times New Roman"/>
                <w:sz w:val="24"/>
                <w:szCs w:val="24"/>
              </w:rPr>
              <w:t xml:space="preserve"> Care Guidelines and AIM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Guidelines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* Adept in using pre-established medical policies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and criteria for determination of medical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necessity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* Knowledge of clinical practice and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terminologies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* Excellent verbal and written communications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* Proficient computer skills (Microsoft Office)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* Possess good people skills and able to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collaborate with a dynamic team or work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independently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* Organizational, planning and time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management skills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* Flexibility with work assignments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* Sound clinical and ethical judgment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ACTIVITIES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Volunteer Emergency Room Registered Nurse in Philippine General Hospital from January 2018-January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2019. College Dean's Lister 2011-2012. President of Chorale, Artists and Performer's Society - College of</w:t>
            </w:r>
            <w:r w:rsidRPr="00DC4F51">
              <w:rPr>
                <w:rFonts w:ascii="Times New Roman" w:hAnsi="Times New Roman" w:cs="Times New Roman"/>
                <w:sz w:val="24"/>
                <w:szCs w:val="24"/>
              </w:rPr>
              <w:br/>
              <w:t>Nursing 2011-2012.</w:t>
            </w:r>
          </w:p>
        </w:tc>
      </w:tr>
    </w:tbl>
    <w:p w:rsidR="00340F95" w:rsidRPr="00DC4F51" w:rsidRDefault="00340F95">
      <w:pPr>
        <w:rPr>
          <w:rFonts w:ascii="Times New Roman" w:hAnsi="Times New Roman" w:cs="Times New Roman"/>
          <w:sz w:val="24"/>
          <w:szCs w:val="24"/>
        </w:rPr>
      </w:pPr>
    </w:p>
    <w:sectPr w:rsidR="00340F95" w:rsidRPr="00DC4F51" w:rsidSect="00340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4F51"/>
    <w:rsid w:val="00340F95"/>
    <w:rsid w:val="00DC4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F9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971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286795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416880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643989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138831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2020-01-29T05:51:00Z</dcterms:created>
  <dcterms:modified xsi:type="dcterms:W3CDTF">2020-01-29T05:52:00Z</dcterms:modified>
</cp:coreProperties>
</file>