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C5" w:rsidRDefault="00EC1EC5" w:rsidP="00EC1EC5">
      <w:pPr>
        <w:pStyle w:val="NoSpacing"/>
      </w:pPr>
      <w:r>
        <w:t>Han Lim</w:t>
      </w:r>
    </w:p>
    <w:p w:rsidR="00EC1EC5" w:rsidRDefault="00EC1EC5" w:rsidP="00EC1EC5">
      <w:pPr>
        <w:pStyle w:val="NoSpacing"/>
      </w:pPr>
      <w:hyperlink r:id="rId4" w:history="1">
        <w:r w:rsidRPr="00327D21">
          <w:rPr>
            <w:rStyle w:val="Hyperlink"/>
          </w:rPr>
          <w:t>han.sao.lim@gmail.com</w:t>
        </w:r>
      </w:hyperlink>
    </w:p>
    <w:p w:rsidR="00EC1EC5" w:rsidRDefault="00EC1EC5" w:rsidP="00EC1EC5">
      <w:pPr>
        <w:pStyle w:val="NoSpacing"/>
      </w:pPr>
      <w:hyperlink r:id="rId5" w:history="1">
        <w:r>
          <w:rPr>
            <w:rStyle w:val="Hyperlink"/>
          </w:rPr>
          <w:t>https://www.linkedin.com/in/han-lim-24912824/</w:t>
        </w:r>
      </w:hyperlink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Registered Nurse</w:t>
      </w:r>
    </w:p>
    <w:p w:rsidR="00EC1EC5" w:rsidRDefault="00EC1EC5" w:rsidP="00EC1EC5">
      <w:pPr>
        <w:pStyle w:val="NoSpacing"/>
      </w:pPr>
      <w:r>
        <w:t xml:space="preserve">St Louis, Missouri,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EC1EC5" w:rsidRDefault="00EC1EC5" w:rsidP="00EC1EC5">
      <w:pPr>
        <w:pStyle w:val="NoSpacing"/>
      </w:pPr>
      <w:r>
        <w:t>Previous positions</w:t>
      </w:r>
    </w:p>
    <w:p w:rsidR="00EC1EC5" w:rsidRDefault="00EC1EC5" w:rsidP="00EC1EC5">
      <w:pPr>
        <w:pStyle w:val="NoSpacing"/>
      </w:pPr>
      <w:r>
        <w:t>Student Nurse at SSM Health Saint Louis University Hospital</w:t>
      </w:r>
    </w:p>
    <w:p w:rsidR="00EC1EC5" w:rsidRDefault="00EC1EC5" w:rsidP="00EC1EC5">
      <w:pPr>
        <w:pStyle w:val="NoSpacing"/>
      </w:pPr>
      <w:r>
        <w:t>Delivery at House of Wong</w:t>
      </w:r>
    </w:p>
    <w:p w:rsidR="00EC1EC5" w:rsidRDefault="00EC1EC5" w:rsidP="00EC1EC5">
      <w:pPr>
        <w:pStyle w:val="NoSpacing"/>
      </w:pPr>
      <w:r>
        <w:t>Education</w:t>
      </w:r>
    </w:p>
    <w:p w:rsidR="00EC1EC5" w:rsidRDefault="00EC1EC5" w:rsidP="00EC1EC5">
      <w:pPr>
        <w:pStyle w:val="NoSpacing"/>
      </w:pPr>
      <w:r>
        <w:t>Saint Louis University, Master’s Degree, Registered Nursing/Registered Nurse</w:t>
      </w:r>
    </w:p>
    <w:p w:rsidR="00466811" w:rsidRDefault="00466811" w:rsidP="00EC1EC5">
      <w:pPr>
        <w:pStyle w:val="NoSpacing"/>
      </w:pPr>
    </w:p>
    <w:p w:rsidR="00EC1EC5" w:rsidRDefault="00EC1EC5" w:rsidP="00EC1EC5">
      <w:pPr>
        <w:pStyle w:val="NoSpacing"/>
      </w:pPr>
      <w:r>
        <w:t>Experience</w:t>
      </w:r>
    </w:p>
    <w:p w:rsidR="00EC1EC5" w:rsidRDefault="00EC1EC5" w:rsidP="00EC1EC5">
      <w:pPr>
        <w:pStyle w:val="NoSpacing"/>
      </w:pPr>
      <w:r>
        <w:t>Registered Nurse</w:t>
      </w:r>
    </w:p>
    <w:p w:rsidR="00EC1EC5" w:rsidRDefault="00EC1EC5" w:rsidP="00EC1EC5">
      <w:pPr>
        <w:pStyle w:val="NoSpacing"/>
      </w:pPr>
      <w:r>
        <w:t>SSM DePaul Health Center</w:t>
      </w:r>
    </w:p>
    <w:p w:rsidR="00EC1EC5" w:rsidRDefault="00EC1EC5" w:rsidP="00EC1EC5">
      <w:pPr>
        <w:pStyle w:val="NoSpacing"/>
      </w:pPr>
      <w:r>
        <w:t xml:space="preserve">June 2016 – </w:t>
      </w:r>
      <w:proofErr w:type="gramStart"/>
      <w:r>
        <w:t>Present(</w:t>
      </w:r>
      <w:proofErr w:type="gramEnd"/>
      <w:r>
        <w:t>3 years 7 months)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proofErr w:type="spellStart"/>
      <w:r>
        <w:t>Neuro</w:t>
      </w:r>
      <w:proofErr w:type="spellEnd"/>
      <w:r>
        <w:t>/Telemetry</w:t>
      </w:r>
    </w:p>
    <w:p w:rsidR="00EC1EC5" w:rsidRDefault="00EC1EC5" w:rsidP="00EC1EC5">
      <w:pPr>
        <w:pStyle w:val="NoSpacing"/>
      </w:pPr>
      <w:r>
        <w:t>Student Nurse</w:t>
      </w:r>
    </w:p>
    <w:p w:rsidR="00EC1EC5" w:rsidRDefault="00EC1EC5" w:rsidP="00EC1EC5">
      <w:pPr>
        <w:pStyle w:val="NoSpacing"/>
      </w:pPr>
      <w:r>
        <w:t>SSM Health Saint Louis University Hospital</w:t>
      </w:r>
    </w:p>
    <w:p w:rsidR="00EC1EC5" w:rsidRDefault="00EC1EC5" w:rsidP="00EC1EC5">
      <w:pPr>
        <w:pStyle w:val="NoSpacing"/>
      </w:pPr>
      <w:r>
        <w:t>October 2015 – April 2016(6 months</w:t>
      </w:r>
      <w:proofErr w:type="gramStart"/>
      <w:r>
        <w:t>)St</w:t>
      </w:r>
      <w:proofErr w:type="gramEnd"/>
      <w:r>
        <w:t>. Louis, MO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Engaged in 264 hours of one-on-one training with preceptor</w:t>
      </w:r>
    </w:p>
    <w:p w:rsidR="00EC1EC5" w:rsidRDefault="00EC1EC5" w:rsidP="00EC1EC5">
      <w:pPr>
        <w:pStyle w:val="NoSpacing"/>
      </w:pPr>
      <w:r>
        <w:t>Worked in ICU caring for abdominal transplant patients and overflow patients from other ICU's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Delivery</w:t>
      </w:r>
    </w:p>
    <w:p w:rsidR="00EC1EC5" w:rsidRDefault="00EC1EC5" w:rsidP="00EC1EC5">
      <w:pPr>
        <w:pStyle w:val="NoSpacing"/>
      </w:pPr>
      <w:r>
        <w:t>House of Wong</w:t>
      </w:r>
    </w:p>
    <w:p w:rsidR="00EC1EC5" w:rsidRDefault="00EC1EC5" w:rsidP="00EC1EC5">
      <w:pPr>
        <w:pStyle w:val="NoSpacing"/>
      </w:pPr>
      <w:r>
        <w:t>December 2012 – January 2016(3 years 1 month</w:t>
      </w:r>
      <w:proofErr w:type="gramStart"/>
      <w:r>
        <w:t>)Clayton</w:t>
      </w:r>
      <w:proofErr w:type="gramEnd"/>
      <w:r>
        <w:t>, MO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Integrated diverse information in a fast-paced environment</w:t>
      </w:r>
    </w:p>
    <w:p w:rsidR="00EC1EC5" w:rsidRDefault="00EC1EC5" w:rsidP="00EC1EC5">
      <w:pPr>
        <w:pStyle w:val="NoSpacing"/>
      </w:pPr>
      <w:r>
        <w:t>Ensured timely, accurate delivery of products</w:t>
      </w:r>
    </w:p>
    <w:p w:rsidR="00EC1EC5" w:rsidRDefault="00EC1EC5" w:rsidP="00EC1EC5">
      <w:pPr>
        <w:pStyle w:val="NoSpacing"/>
      </w:pPr>
      <w:r>
        <w:t>Coordinated tasks with co-workers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Student Nurse</w:t>
      </w:r>
    </w:p>
    <w:p w:rsidR="00EC1EC5" w:rsidRDefault="00EC1EC5" w:rsidP="00EC1EC5">
      <w:pPr>
        <w:pStyle w:val="NoSpacing"/>
      </w:pPr>
      <w:r>
        <w:t>SSM DePaul Health Center</w:t>
      </w:r>
    </w:p>
    <w:p w:rsidR="00EC1EC5" w:rsidRDefault="00EC1EC5" w:rsidP="00EC1EC5">
      <w:pPr>
        <w:pStyle w:val="NoSpacing"/>
      </w:pPr>
      <w:r>
        <w:t>September 2015 – October 2015(1 month</w:t>
      </w:r>
      <w:proofErr w:type="gramStart"/>
      <w:r>
        <w:t>)St</w:t>
      </w:r>
      <w:proofErr w:type="gramEnd"/>
      <w:r>
        <w:t>. Louis, MO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Engaged in 120 hours of one-on-one training with preceptor</w:t>
      </w:r>
    </w:p>
    <w:p w:rsidR="00EC1EC5" w:rsidRDefault="00EC1EC5" w:rsidP="00EC1EC5">
      <w:pPr>
        <w:pStyle w:val="NoSpacing"/>
      </w:pPr>
      <w:r>
        <w:t>Worked on med-</w:t>
      </w:r>
      <w:proofErr w:type="spellStart"/>
      <w:r>
        <w:t>surg</w:t>
      </w:r>
      <w:proofErr w:type="spellEnd"/>
      <w:r>
        <w:t xml:space="preserve"> nursing floor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Student Nurse</w:t>
      </w:r>
    </w:p>
    <w:p w:rsidR="00EC1EC5" w:rsidRDefault="00EC1EC5" w:rsidP="00EC1EC5">
      <w:pPr>
        <w:pStyle w:val="NoSpacing"/>
      </w:pPr>
      <w:r>
        <w:t>Mercy Hospital St. Louis</w:t>
      </w:r>
    </w:p>
    <w:p w:rsidR="00EC1EC5" w:rsidRDefault="00EC1EC5" w:rsidP="00EC1EC5">
      <w:pPr>
        <w:pStyle w:val="NoSpacing"/>
      </w:pPr>
      <w:r>
        <w:t>July 2015 – August 2015(1 month</w:t>
      </w:r>
      <w:proofErr w:type="gramStart"/>
      <w:r>
        <w:t>)St</w:t>
      </w:r>
      <w:proofErr w:type="gramEnd"/>
      <w:r>
        <w:t>. Louis, MO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Engaged in 108 hours of one-on-one training with preceptor</w:t>
      </w:r>
    </w:p>
    <w:p w:rsidR="00EC1EC5" w:rsidRDefault="00EC1EC5" w:rsidP="00EC1EC5">
      <w:pPr>
        <w:pStyle w:val="NoSpacing"/>
      </w:pPr>
      <w:r>
        <w:t>Worked on med-</w:t>
      </w:r>
      <w:proofErr w:type="spellStart"/>
      <w:r>
        <w:t>surg</w:t>
      </w:r>
      <w:proofErr w:type="spellEnd"/>
      <w:r>
        <w:t xml:space="preserve"> nursing floor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lastRenderedPageBreak/>
        <w:t>Cast Member</w:t>
      </w:r>
    </w:p>
    <w:p w:rsidR="00EC1EC5" w:rsidRDefault="00EC1EC5" w:rsidP="00EC1EC5">
      <w:pPr>
        <w:pStyle w:val="NoSpacing"/>
      </w:pPr>
      <w:r>
        <w:t xml:space="preserve">The </w:t>
      </w:r>
      <w:proofErr w:type="spellStart"/>
      <w:r>
        <w:t>Improv</w:t>
      </w:r>
      <w:proofErr w:type="spellEnd"/>
      <w:r>
        <w:t xml:space="preserve"> Shop</w:t>
      </w:r>
    </w:p>
    <w:p w:rsidR="00EC1EC5" w:rsidRDefault="00EC1EC5" w:rsidP="00EC1EC5">
      <w:pPr>
        <w:pStyle w:val="NoSpacing"/>
      </w:pPr>
      <w:r>
        <w:t>November 2010 – November 2014(4 years</w:t>
      </w:r>
      <w:proofErr w:type="gramStart"/>
      <w:r>
        <w:t>)St</w:t>
      </w:r>
      <w:proofErr w:type="gramEnd"/>
      <w:r>
        <w:t>. Louis, MO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Worked with a team emphasizing listening and support</w:t>
      </w:r>
    </w:p>
    <w:p w:rsidR="00EC1EC5" w:rsidRDefault="00EC1EC5" w:rsidP="00EC1EC5">
      <w:pPr>
        <w:pStyle w:val="NoSpacing"/>
      </w:pPr>
      <w:r>
        <w:t>Made creative decisions based on limited information</w:t>
      </w:r>
    </w:p>
    <w:p w:rsidR="00EC1EC5" w:rsidRDefault="00EC1EC5" w:rsidP="00EC1EC5">
      <w:pPr>
        <w:pStyle w:val="NoSpacing"/>
      </w:pPr>
      <w:r>
        <w:t>Practiced empathizing with a diverse range of people in different settings and situations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Teaching Assistant</w:t>
      </w:r>
    </w:p>
    <w:p w:rsidR="00EC1EC5" w:rsidRDefault="00EC1EC5" w:rsidP="00EC1EC5">
      <w:pPr>
        <w:pStyle w:val="NoSpacing"/>
      </w:pPr>
      <w:r>
        <w:t>University of Missouri - St. Louis</w:t>
      </w:r>
    </w:p>
    <w:p w:rsidR="00EC1EC5" w:rsidRDefault="00EC1EC5" w:rsidP="00EC1EC5">
      <w:pPr>
        <w:pStyle w:val="NoSpacing"/>
      </w:pPr>
      <w:r>
        <w:t>January 2007 – December 2012(5 years 11 months</w:t>
      </w:r>
      <w:proofErr w:type="gramStart"/>
      <w:r>
        <w:t>)St</w:t>
      </w:r>
      <w:proofErr w:type="gramEnd"/>
      <w:r>
        <w:t>. Louis, MO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Provided practical and conceptual education to groups of 10 – 20 students</w:t>
      </w:r>
    </w:p>
    <w:p w:rsidR="00EC1EC5" w:rsidRDefault="00EC1EC5" w:rsidP="00EC1EC5">
      <w:pPr>
        <w:pStyle w:val="NoSpacing"/>
      </w:pPr>
      <w:r>
        <w:t>Maintained accurate records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Cast</w:t>
      </w:r>
    </w:p>
    <w:p w:rsidR="00EC1EC5" w:rsidRDefault="00EC1EC5" w:rsidP="00EC1EC5">
      <w:pPr>
        <w:pStyle w:val="NoSpacing"/>
      </w:pPr>
      <w:r>
        <w:t xml:space="preserve">The </w:t>
      </w:r>
      <w:proofErr w:type="spellStart"/>
      <w:r>
        <w:t>Improv</w:t>
      </w:r>
      <w:proofErr w:type="spellEnd"/>
      <w:r>
        <w:t xml:space="preserve"> Trick</w:t>
      </w:r>
    </w:p>
    <w:p w:rsidR="00EC1EC5" w:rsidRDefault="00EC1EC5" w:rsidP="00EC1EC5">
      <w:pPr>
        <w:pStyle w:val="NoSpacing"/>
      </w:pPr>
      <w:r>
        <w:t>2009 – 2010St. Louis, MO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Education</w:t>
      </w:r>
    </w:p>
    <w:p w:rsidR="00EC1EC5" w:rsidRDefault="00EC1EC5" w:rsidP="00EC1EC5">
      <w:pPr>
        <w:pStyle w:val="NoSpacing"/>
      </w:pPr>
      <w:r>
        <w:t>Saint Louis University</w:t>
      </w:r>
    </w:p>
    <w:p w:rsidR="00EC1EC5" w:rsidRDefault="00EC1EC5" w:rsidP="00EC1EC5">
      <w:pPr>
        <w:pStyle w:val="NoSpacing"/>
      </w:pPr>
      <w:r>
        <w:t>Master’s Degree, Registered Nursing/Registered Nurse</w:t>
      </w:r>
    </w:p>
    <w:p w:rsidR="00EC1EC5" w:rsidRDefault="00EC1EC5" w:rsidP="00EC1EC5">
      <w:pPr>
        <w:pStyle w:val="NoSpacing"/>
      </w:pPr>
      <w:r>
        <w:t>2014 – 2016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Saint Louis University</w:t>
      </w:r>
    </w:p>
    <w:p w:rsidR="00EC1EC5" w:rsidRDefault="00EC1EC5" w:rsidP="00EC1EC5">
      <w:pPr>
        <w:pStyle w:val="NoSpacing"/>
      </w:pPr>
      <w:proofErr w:type="gramStart"/>
      <w:r>
        <w:t>Entry nurse education.</w:t>
      </w:r>
      <w:proofErr w:type="gramEnd"/>
      <w:r>
        <w:t xml:space="preserve"> </w:t>
      </w:r>
      <w:proofErr w:type="gramStart"/>
      <w:r>
        <w:t>RN and CNL training.</w:t>
      </w:r>
      <w:proofErr w:type="gramEnd"/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University of Missouri - St. Louis</w:t>
      </w:r>
    </w:p>
    <w:p w:rsidR="00EC1EC5" w:rsidRDefault="00EC1EC5" w:rsidP="00EC1EC5">
      <w:pPr>
        <w:pStyle w:val="NoSpacing"/>
      </w:pPr>
      <w:r>
        <w:t>Master’s Degree, Biology</w:t>
      </w:r>
    </w:p>
    <w:p w:rsidR="00EC1EC5" w:rsidRDefault="00EC1EC5" w:rsidP="00EC1EC5">
      <w:pPr>
        <w:pStyle w:val="NoSpacing"/>
      </w:pPr>
      <w:r>
        <w:t>Saint Louis University</w:t>
      </w:r>
    </w:p>
    <w:p w:rsidR="00EC1EC5" w:rsidRDefault="00EC1EC5" w:rsidP="00EC1EC5">
      <w:pPr>
        <w:pStyle w:val="NoSpacing"/>
      </w:pPr>
      <w:r>
        <w:t>Bachelor’s Degree, Biology</w:t>
      </w:r>
    </w:p>
    <w:p w:rsidR="00EC1EC5" w:rsidRDefault="00EC1EC5" w:rsidP="00EC1EC5">
      <w:pPr>
        <w:pStyle w:val="NoSpacing"/>
      </w:pPr>
      <w:r>
        <w:t>Saint Louis University</w:t>
      </w:r>
    </w:p>
    <w:p w:rsidR="00EC1EC5" w:rsidRDefault="00EC1EC5" w:rsidP="00EC1EC5">
      <w:pPr>
        <w:pStyle w:val="NoSpacing"/>
      </w:pPr>
      <w:r>
        <w:t>Languages</w:t>
      </w:r>
    </w:p>
    <w:p w:rsidR="00EC1EC5" w:rsidRDefault="00EC1EC5" w:rsidP="00EC1EC5">
      <w:pPr>
        <w:pStyle w:val="NoSpacing"/>
      </w:pPr>
      <w:r>
        <w:t>English</w:t>
      </w:r>
    </w:p>
    <w:p w:rsidR="00EC1EC5" w:rsidRDefault="00EC1EC5" w:rsidP="00EC1EC5">
      <w:pPr>
        <w:pStyle w:val="NoSpacing"/>
      </w:pPr>
      <w:proofErr w:type="spellStart"/>
      <w:r>
        <w:t>Teochew</w:t>
      </w:r>
      <w:proofErr w:type="spellEnd"/>
    </w:p>
    <w:p w:rsidR="00EC1EC5" w:rsidRDefault="00EC1EC5" w:rsidP="00EC1EC5">
      <w:pPr>
        <w:pStyle w:val="NoSpacing"/>
      </w:pPr>
      <w:r>
        <w:t>Skills &amp; Expertise</w:t>
      </w:r>
    </w:p>
    <w:p w:rsidR="00EC1EC5" w:rsidRDefault="00EC1EC5" w:rsidP="00EC1EC5">
      <w:pPr>
        <w:pStyle w:val="NoSpacing"/>
      </w:pPr>
      <w:r>
        <w:t>Quality Improvement</w:t>
      </w:r>
    </w:p>
    <w:p w:rsidR="00EC1EC5" w:rsidRDefault="00EC1EC5" w:rsidP="00EC1EC5">
      <w:pPr>
        <w:pStyle w:val="NoSpacing"/>
      </w:pPr>
      <w:r>
        <w:t>Patient Safety</w:t>
      </w:r>
    </w:p>
    <w:p w:rsidR="00EC1EC5" w:rsidRDefault="00EC1EC5" w:rsidP="00EC1EC5">
      <w:pPr>
        <w:pStyle w:val="NoSpacing"/>
      </w:pPr>
      <w:r>
        <w:t>Evidence-Based Practice (EBP)</w:t>
      </w:r>
    </w:p>
    <w:p w:rsidR="00EC1EC5" w:rsidRDefault="00EC1EC5" w:rsidP="00EC1EC5">
      <w:pPr>
        <w:pStyle w:val="NoSpacing"/>
      </w:pPr>
      <w:r>
        <w:t>Patient Education</w:t>
      </w:r>
    </w:p>
    <w:p w:rsidR="00EC1EC5" w:rsidRDefault="00EC1EC5" w:rsidP="00EC1EC5">
      <w:pPr>
        <w:pStyle w:val="NoSpacing"/>
      </w:pPr>
      <w:r>
        <w:t>Direct Patient Care</w:t>
      </w:r>
    </w:p>
    <w:p w:rsidR="00EC1EC5" w:rsidRDefault="00EC1EC5" w:rsidP="00EC1EC5">
      <w:pPr>
        <w:pStyle w:val="NoSpacing"/>
      </w:pPr>
      <w:r>
        <w:t>Patient Advocacy</w:t>
      </w:r>
    </w:p>
    <w:p w:rsidR="00EC1EC5" w:rsidRDefault="00EC1EC5" w:rsidP="00EC1EC5">
      <w:pPr>
        <w:pStyle w:val="NoSpacing"/>
      </w:pPr>
      <w:r>
        <w:t>Certifications</w:t>
      </w:r>
    </w:p>
    <w:p w:rsidR="00EC1EC5" w:rsidRDefault="00EC1EC5" w:rsidP="00EC1EC5">
      <w:pPr>
        <w:pStyle w:val="NoSpacing"/>
      </w:pPr>
      <w:r>
        <w:t>Registered Nurse</w:t>
      </w:r>
    </w:p>
    <w:p w:rsidR="00EC1EC5" w:rsidRDefault="00EC1EC5" w:rsidP="00EC1EC5">
      <w:pPr>
        <w:pStyle w:val="NoSpacing"/>
      </w:pPr>
      <w:r>
        <w:t>National Council of State Boards of Nursing (NCSBN), License 2016023168</w:t>
      </w:r>
    </w:p>
    <w:p w:rsidR="00EC1EC5" w:rsidRDefault="00EC1EC5" w:rsidP="00EC1EC5">
      <w:pPr>
        <w:pStyle w:val="NoSpacing"/>
      </w:pPr>
      <w:r>
        <w:t>June 2016 – April 2019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lastRenderedPageBreak/>
        <w:t>Clinical Nurse Leader</w:t>
      </w:r>
    </w:p>
    <w:p w:rsidR="00EC1EC5" w:rsidRDefault="00EC1EC5" w:rsidP="00EC1EC5">
      <w:pPr>
        <w:pStyle w:val="NoSpacing"/>
      </w:pPr>
      <w:r>
        <w:t>Commission on Nurse Certification, License 11260074</w:t>
      </w:r>
    </w:p>
    <w:p w:rsidR="00EC1EC5" w:rsidRDefault="00EC1EC5" w:rsidP="00EC1EC5">
      <w:pPr>
        <w:pStyle w:val="NoSpacing"/>
      </w:pPr>
      <w:r>
        <w:t>July 2016 – December 2021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BLS for Healthcare Providers</w:t>
      </w:r>
    </w:p>
    <w:p w:rsidR="00EC1EC5" w:rsidRDefault="00EC1EC5" w:rsidP="00EC1EC5">
      <w:pPr>
        <w:pStyle w:val="NoSpacing"/>
      </w:pPr>
      <w:r>
        <w:t>American Heart Association | American Stroke Association, License</w:t>
      </w:r>
    </w:p>
    <w:p w:rsidR="00EC1EC5" w:rsidRDefault="00EC1EC5" w:rsidP="00EC1EC5">
      <w:pPr>
        <w:pStyle w:val="NoSpacing"/>
      </w:pPr>
      <w:r>
        <w:t>March 2017 – April 2019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NIH Stroke Scale</w:t>
      </w:r>
    </w:p>
    <w:p w:rsidR="00EC1EC5" w:rsidRDefault="00EC1EC5" w:rsidP="00EC1EC5">
      <w:pPr>
        <w:pStyle w:val="NoSpacing"/>
      </w:pPr>
      <w:proofErr w:type="spellStart"/>
      <w:r>
        <w:t>HealthCarePoint</w:t>
      </w:r>
      <w:proofErr w:type="spellEnd"/>
      <w:r>
        <w:t>, License</w:t>
      </w:r>
    </w:p>
    <w:p w:rsidR="00EC1EC5" w:rsidRDefault="00EC1EC5" w:rsidP="00EC1EC5">
      <w:pPr>
        <w:pStyle w:val="NoSpacing"/>
      </w:pPr>
      <w:r>
        <w:t>July 2017 – July 2018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IHI Open School for Health Professionals</w:t>
      </w:r>
    </w:p>
    <w:p w:rsidR="00EC1EC5" w:rsidRDefault="00EC1EC5" w:rsidP="00EC1EC5">
      <w:pPr>
        <w:pStyle w:val="NoSpacing"/>
      </w:pPr>
      <w:r>
        <w:t>IHI, License</w:t>
      </w:r>
    </w:p>
    <w:p w:rsidR="00EC1EC5" w:rsidRDefault="00EC1EC5" w:rsidP="00EC1EC5">
      <w:pPr>
        <w:pStyle w:val="NoSpacing"/>
      </w:pPr>
      <w:r>
        <w:t>December 2015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Advanced Cardiovascular Life Support</w:t>
      </w:r>
    </w:p>
    <w:p w:rsidR="00EC1EC5" w:rsidRDefault="00EC1EC5" w:rsidP="00EC1EC5">
      <w:pPr>
        <w:pStyle w:val="NoSpacing"/>
      </w:pPr>
      <w:r>
        <w:t>American Heart Association | American Stroke Association, License</w:t>
      </w:r>
    </w:p>
    <w:p w:rsidR="00EC1EC5" w:rsidRDefault="00EC1EC5" w:rsidP="00EC1EC5">
      <w:pPr>
        <w:pStyle w:val="NoSpacing"/>
      </w:pPr>
      <w:r>
        <w:t>March 2017 – April 2019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Courses</w:t>
      </w:r>
    </w:p>
    <w:p w:rsidR="00EC1EC5" w:rsidRDefault="00EC1EC5" w:rsidP="00EC1EC5">
      <w:pPr>
        <w:pStyle w:val="NoSpacing"/>
      </w:pPr>
      <w:r>
        <w:t>Saint Louis University</w:t>
      </w:r>
    </w:p>
    <w:p w:rsidR="00EC1EC5" w:rsidRDefault="00EC1EC5" w:rsidP="00EC1EC5">
      <w:pPr>
        <w:pStyle w:val="NoSpacing"/>
      </w:pPr>
      <w:r>
        <w:t xml:space="preserve">Fluid and </w:t>
      </w:r>
      <w:proofErr w:type="gramStart"/>
      <w:r>
        <w:t>Electrolytes(</w:t>
      </w:r>
      <w:proofErr w:type="gramEnd"/>
      <w:r>
        <w:t>NURS 4801)</w:t>
      </w:r>
    </w:p>
    <w:p w:rsidR="00EC1EC5" w:rsidRDefault="00EC1EC5" w:rsidP="00EC1EC5">
      <w:pPr>
        <w:pStyle w:val="NoSpacing"/>
      </w:pPr>
      <w:r>
        <w:t xml:space="preserve">Advanced Clinical </w:t>
      </w:r>
      <w:proofErr w:type="gramStart"/>
      <w:r>
        <w:t>Studies(</w:t>
      </w:r>
      <w:proofErr w:type="gramEnd"/>
      <w:r>
        <w:t>NURS 5604)</w:t>
      </w:r>
    </w:p>
    <w:p w:rsidR="00EC1EC5" w:rsidRDefault="00EC1EC5" w:rsidP="00EC1EC5">
      <w:pPr>
        <w:pStyle w:val="NoSpacing"/>
      </w:pPr>
      <w:r>
        <w:t xml:space="preserve">Practicum in Clinical Nurse </w:t>
      </w:r>
      <w:proofErr w:type="gramStart"/>
      <w:r>
        <w:t>Leadership(</w:t>
      </w:r>
      <w:proofErr w:type="gramEnd"/>
      <w:r>
        <w:t>NURS 5605)</w:t>
      </w:r>
    </w:p>
    <w:p w:rsidR="00EC1EC5" w:rsidRDefault="00EC1EC5" w:rsidP="00EC1EC5">
      <w:pPr>
        <w:pStyle w:val="NoSpacing"/>
      </w:pPr>
      <w:r>
        <w:t xml:space="preserve">Clinical Nurse Leadership for Advanced </w:t>
      </w:r>
      <w:proofErr w:type="gramStart"/>
      <w:r>
        <w:t>Generalists(</w:t>
      </w:r>
      <w:proofErr w:type="gramEnd"/>
      <w:r>
        <w:t>NURS 5606)</w:t>
      </w:r>
    </w:p>
    <w:p w:rsidR="00EC1EC5" w:rsidRDefault="00EC1EC5" w:rsidP="00EC1EC5">
      <w:pPr>
        <w:pStyle w:val="NoSpacing"/>
      </w:pPr>
      <w:r>
        <w:t xml:space="preserve">Advanced Synthesis of Nursing </w:t>
      </w:r>
      <w:proofErr w:type="gramStart"/>
      <w:r>
        <w:t>Concepts(</w:t>
      </w:r>
      <w:proofErr w:type="gramEnd"/>
      <w:r>
        <w:t>NURS 5607)</w:t>
      </w:r>
    </w:p>
    <w:p w:rsidR="00EC1EC5" w:rsidRDefault="00EC1EC5" w:rsidP="00EC1EC5">
      <w:pPr>
        <w:pStyle w:val="NoSpacing"/>
      </w:pPr>
      <w:r>
        <w:t xml:space="preserve">Pharmacology in </w:t>
      </w:r>
      <w:proofErr w:type="gramStart"/>
      <w:r>
        <w:t>Nursing(</w:t>
      </w:r>
      <w:proofErr w:type="gramEnd"/>
      <w:r>
        <w:t>NURS 460)</w:t>
      </w:r>
    </w:p>
    <w:p w:rsidR="00EC1EC5" w:rsidRDefault="00EC1EC5" w:rsidP="00EC1EC5">
      <w:pPr>
        <w:pStyle w:val="NoSpacing"/>
      </w:pPr>
      <w:r>
        <w:t xml:space="preserve">Nursing Strategies for Health </w:t>
      </w:r>
      <w:proofErr w:type="gramStart"/>
      <w:r>
        <w:t>Promotion(</w:t>
      </w:r>
      <w:proofErr w:type="gramEnd"/>
      <w:r>
        <w:t>NURS 501)</w:t>
      </w:r>
    </w:p>
    <w:p w:rsidR="00EC1EC5" w:rsidRDefault="00EC1EC5" w:rsidP="00EC1EC5">
      <w:pPr>
        <w:pStyle w:val="NoSpacing"/>
      </w:pPr>
      <w:r>
        <w:t xml:space="preserve">Advanced Health Assessment for the Generalist </w:t>
      </w:r>
      <w:proofErr w:type="gramStart"/>
      <w:r>
        <w:t>Nurse(</w:t>
      </w:r>
      <w:proofErr w:type="gramEnd"/>
      <w:r>
        <w:t>NURS 502)</w:t>
      </w:r>
    </w:p>
    <w:p w:rsidR="00EC1EC5" w:rsidRDefault="00EC1EC5" w:rsidP="00EC1EC5">
      <w:pPr>
        <w:pStyle w:val="NoSpacing"/>
      </w:pPr>
      <w:r>
        <w:t xml:space="preserve">Advanced </w:t>
      </w:r>
      <w:proofErr w:type="spellStart"/>
      <w:proofErr w:type="gramStart"/>
      <w:r>
        <w:t>Pathophysiology</w:t>
      </w:r>
      <w:proofErr w:type="spellEnd"/>
      <w:r>
        <w:t>(</w:t>
      </w:r>
      <w:proofErr w:type="gramEnd"/>
      <w:r>
        <w:t>NURS 517)</w:t>
      </w:r>
    </w:p>
    <w:p w:rsidR="00EC1EC5" w:rsidRDefault="00EC1EC5" w:rsidP="00EC1EC5">
      <w:pPr>
        <w:pStyle w:val="NoSpacing"/>
      </w:pPr>
      <w:r>
        <w:t xml:space="preserve">Nursing Strategies in Physiological Health </w:t>
      </w:r>
      <w:proofErr w:type="gramStart"/>
      <w:r>
        <w:t>Alterations(</w:t>
      </w:r>
      <w:proofErr w:type="gramEnd"/>
      <w:r>
        <w:t>NURS 510)</w:t>
      </w:r>
    </w:p>
    <w:p w:rsidR="00EC1EC5" w:rsidRDefault="00EC1EC5" w:rsidP="00EC1EC5">
      <w:pPr>
        <w:pStyle w:val="NoSpacing"/>
      </w:pPr>
      <w:r>
        <w:t xml:space="preserve">Nursing Strategies in Psychosocial Health </w:t>
      </w:r>
      <w:proofErr w:type="gramStart"/>
      <w:r>
        <w:t>Alterations(</w:t>
      </w:r>
      <w:proofErr w:type="gramEnd"/>
      <w:r>
        <w:t>NURS 515)</w:t>
      </w:r>
    </w:p>
    <w:p w:rsidR="00EC1EC5" w:rsidRDefault="00EC1EC5" w:rsidP="00EC1EC5">
      <w:pPr>
        <w:pStyle w:val="NoSpacing"/>
      </w:pPr>
      <w:r>
        <w:t xml:space="preserve">Evidence-Based Practice for the Advanced Generalist </w:t>
      </w:r>
      <w:proofErr w:type="gramStart"/>
      <w:r>
        <w:t>Nurse(</w:t>
      </w:r>
      <w:proofErr w:type="gramEnd"/>
      <w:r>
        <w:t>NURS 521)</w:t>
      </w:r>
    </w:p>
    <w:p w:rsidR="00EC1EC5" w:rsidRDefault="00EC1EC5" w:rsidP="00EC1EC5">
      <w:pPr>
        <w:pStyle w:val="NoSpacing"/>
      </w:pPr>
      <w:r>
        <w:t xml:space="preserve">Healthcare Systems and </w:t>
      </w:r>
      <w:proofErr w:type="gramStart"/>
      <w:r>
        <w:t>Policy(</w:t>
      </w:r>
      <w:proofErr w:type="gramEnd"/>
      <w:r>
        <w:t>NURS 530)</w:t>
      </w:r>
    </w:p>
    <w:p w:rsidR="00EC1EC5" w:rsidRDefault="00EC1EC5" w:rsidP="00EC1EC5">
      <w:pPr>
        <w:pStyle w:val="NoSpacing"/>
      </w:pPr>
      <w:r>
        <w:t xml:space="preserve">Quality Improvement and </w:t>
      </w:r>
      <w:proofErr w:type="gramStart"/>
      <w:r>
        <w:t>Informatics(</w:t>
      </w:r>
      <w:proofErr w:type="gramEnd"/>
      <w:r>
        <w:t>NURS 5025)</w:t>
      </w:r>
    </w:p>
    <w:p w:rsidR="00EC1EC5" w:rsidRDefault="00EC1EC5" w:rsidP="00EC1EC5">
      <w:pPr>
        <w:pStyle w:val="NoSpacing"/>
      </w:pPr>
      <w:r>
        <w:t xml:space="preserve">Advanced </w:t>
      </w:r>
      <w:proofErr w:type="gramStart"/>
      <w:r>
        <w:t>Pharmacology(</w:t>
      </w:r>
      <w:proofErr w:type="gramEnd"/>
      <w:r>
        <w:t>NURS 5080)</w:t>
      </w:r>
    </w:p>
    <w:p w:rsidR="00EC1EC5" w:rsidRDefault="00EC1EC5" w:rsidP="00EC1EC5">
      <w:pPr>
        <w:pStyle w:val="NoSpacing"/>
      </w:pPr>
      <w:r>
        <w:t>Organizations</w:t>
      </w:r>
    </w:p>
    <w:p w:rsidR="00EC1EC5" w:rsidRDefault="00EC1EC5" w:rsidP="00EC1EC5">
      <w:pPr>
        <w:pStyle w:val="NoSpacing"/>
      </w:pPr>
      <w:r>
        <w:t xml:space="preserve">Compass </w:t>
      </w:r>
      <w:proofErr w:type="spellStart"/>
      <w:r>
        <w:t>Improv</w:t>
      </w:r>
      <w:proofErr w:type="spellEnd"/>
    </w:p>
    <w:p w:rsidR="00EC1EC5" w:rsidRDefault="00EC1EC5" w:rsidP="00EC1EC5">
      <w:pPr>
        <w:pStyle w:val="NoSpacing"/>
      </w:pPr>
      <w:r>
        <w:t>Founding Board Member, Marketing Director</w:t>
      </w:r>
    </w:p>
    <w:p w:rsidR="00EC1EC5" w:rsidRDefault="00EC1EC5" w:rsidP="00EC1EC5">
      <w:pPr>
        <w:pStyle w:val="NoSpacing"/>
      </w:pPr>
      <w:r>
        <w:t>April 2012 – January 2015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Non-profit organization devoted to promoting improvisational theater and community outreach.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Volunteer Experience &amp; Causes</w:t>
      </w:r>
    </w:p>
    <w:p w:rsidR="00EC1EC5" w:rsidRDefault="00EC1EC5" w:rsidP="00EC1EC5">
      <w:pPr>
        <w:pStyle w:val="NoSpacing"/>
      </w:pPr>
      <w:r>
        <w:t>Board of Directors</w:t>
      </w:r>
    </w:p>
    <w:p w:rsidR="00EC1EC5" w:rsidRDefault="00EC1EC5" w:rsidP="00EC1EC5">
      <w:pPr>
        <w:pStyle w:val="NoSpacing"/>
      </w:pPr>
      <w:r>
        <w:t xml:space="preserve">Compass </w:t>
      </w:r>
      <w:proofErr w:type="spellStart"/>
      <w:r>
        <w:t>Improv</w:t>
      </w:r>
      <w:proofErr w:type="spellEnd"/>
    </w:p>
    <w:p w:rsidR="00EC1EC5" w:rsidRDefault="00EC1EC5" w:rsidP="00EC1EC5">
      <w:pPr>
        <w:pStyle w:val="NoSpacing"/>
      </w:pPr>
      <w:r>
        <w:t>April 2012 – January 2015(2 years 9 months)</w:t>
      </w:r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proofErr w:type="gramStart"/>
      <w:r>
        <w:t>Sat on board of directors.</w:t>
      </w:r>
      <w:proofErr w:type="gramEnd"/>
      <w:r>
        <w:t xml:space="preserve"> </w:t>
      </w:r>
      <w:proofErr w:type="gramStart"/>
      <w:r>
        <w:t>Assisted in marketing and promotions, event planning and organization, and stage performance.</w:t>
      </w:r>
      <w:proofErr w:type="gramEnd"/>
    </w:p>
    <w:p w:rsidR="00EC1EC5" w:rsidRDefault="00EC1EC5" w:rsidP="00EC1EC5">
      <w:pPr>
        <w:pStyle w:val="NoSpacing"/>
      </w:pPr>
    </w:p>
    <w:p w:rsidR="00EC1EC5" w:rsidRDefault="00EC1EC5" w:rsidP="00EC1EC5">
      <w:pPr>
        <w:pStyle w:val="NoSpacing"/>
      </w:pPr>
      <w:r>
        <w:t>Causes Han cares about:</w:t>
      </w:r>
    </w:p>
    <w:p w:rsidR="00EC1EC5" w:rsidRDefault="00EC1EC5" w:rsidP="00EC1EC5">
      <w:pPr>
        <w:pStyle w:val="NoSpacing"/>
      </w:pPr>
      <w:r>
        <w:t>Arts and Culture</w:t>
      </w:r>
    </w:p>
    <w:p w:rsidR="00EC1EC5" w:rsidRDefault="00EC1EC5" w:rsidP="00EC1EC5">
      <w:pPr>
        <w:pStyle w:val="NoSpacing"/>
      </w:pPr>
      <w:r>
        <w:t>Civil Rights and Social Action</w:t>
      </w:r>
    </w:p>
    <w:p w:rsidR="00EC1EC5" w:rsidRDefault="00EC1EC5" w:rsidP="00EC1EC5">
      <w:pPr>
        <w:pStyle w:val="NoSpacing"/>
      </w:pPr>
      <w:r>
        <w:t>Education</w:t>
      </w:r>
    </w:p>
    <w:p w:rsidR="00EC1EC5" w:rsidRDefault="00EC1EC5" w:rsidP="00EC1EC5">
      <w:pPr>
        <w:pStyle w:val="NoSpacing"/>
      </w:pPr>
      <w:r>
        <w:t>Health</w:t>
      </w:r>
    </w:p>
    <w:p w:rsidR="00EC1EC5" w:rsidRDefault="00EC1EC5" w:rsidP="00EC1EC5">
      <w:pPr>
        <w:pStyle w:val="NoSpacing"/>
      </w:pPr>
      <w:r>
        <w:t>Human Rights</w:t>
      </w:r>
    </w:p>
    <w:p w:rsidR="00EC1EC5" w:rsidRDefault="00EC1EC5" w:rsidP="00EC1EC5">
      <w:pPr>
        <w:pStyle w:val="NoSpacing"/>
      </w:pPr>
      <w:r>
        <w:t>Disaster and Humanitarian Relief</w:t>
      </w:r>
    </w:p>
    <w:p w:rsidR="00EC1EC5" w:rsidRDefault="00EC1EC5" w:rsidP="00EC1EC5">
      <w:pPr>
        <w:pStyle w:val="NoSpacing"/>
      </w:pPr>
      <w:r>
        <w:t>Science and Technology</w:t>
      </w:r>
    </w:p>
    <w:p w:rsidR="00645D80" w:rsidRDefault="00EC1EC5" w:rsidP="00EC1EC5">
      <w:pPr>
        <w:pStyle w:val="NoSpacing"/>
      </w:pPr>
      <w:r>
        <w:t>Social Services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EC5"/>
    <w:rsid w:val="002F04E4"/>
    <w:rsid w:val="00387C98"/>
    <w:rsid w:val="004329F3"/>
    <w:rsid w:val="00466811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C1EC5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E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1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0540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1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04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5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80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8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664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9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24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4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31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6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16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an-lim-24912824/" TargetMode="External"/><Relationship Id="rId4" Type="http://schemas.openxmlformats.org/officeDocument/2006/relationships/hyperlink" Target="mailto:han.sao.l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2020-01-29T07:02:00Z</dcterms:created>
  <dcterms:modified xsi:type="dcterms:W3CDTF">2020-01-29T07:03:00Z</dcterms:modified>
</cp:coreProperties>
</file>