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54AF">
        <w:rPr>
          <w:rFonts w:ascii="Times New Roman" w:hAnsi="Times New Roman" w:cs="Times New Roman"/>
          <w:sz w:val="24"/>
          <w:szCs w:val="24"/>
        </w:rPr>
        <w:t>Jill Wall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7554AF">
          <w:rPr>
            <w:rStyle w:val="Hyperlink"/>
            <w:rFonts w:ascii="Times New Roman" w:hAnsi="Times New Roman" w:cs="Times New Roman"/>
            <w:sz w:val="24"/>
            <w:szCs w:val="24"/>
          </w:rPr>
          <w:t>hend60@live.com</w:t>
        </w:r>
      </w:hyperlink>
    </w:p>
    <w:p w:rsidR="007554AF" w:rsidRPr="007554AF" w:rsidRDefault="00622C01" w:rsidP="007554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554AF" w:rsidRPr="007554A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https://www.linkedin.com/in/jill-wall-330414167</w:t>
        </w:r>
      </w:hyperlink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Room RN at Ascension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Germantown, Wisconsin, United States Hospital &amp; Health 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Previous positions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Assistant Program Director of Complex Care at Linden Grove Communities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Emergency Room RN at </w:t>
      </w:r>
      <w:proofErr w:type="spellStart"/>
      <w:r w:rsidRPr="007554A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7554A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Education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Chamberlain University, Master's degree, </w:t>
      </w:r>
      <w:proofErr w:type="gramStart"/>
      <w:r w:rsidRPr="007554AF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Background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Summary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I have several years of ER/trauma nursing as well as ER charge and triage nursing. Interested in a nursing supervisor position!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Currently enrolled in a MSN program with emphasis on clinical leadership.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Experience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Room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Ascension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7554A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554AF">
        <w:rPr>
          <w:rFonts w:ascii="Times New Roman" w:hAnsi="Times New Roman" w:cs="Times New Roman"/>
          <w:sz w:val="24"/>
          <w:szCs w:val="24"/>
        </w:rPr>
        <w:t>5 months)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Assistant Program Director of Complex 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4AF">
        <w:rPr>
          <w:rFonts w:ascii="Times New Roman" w:hAnsi="Times New Roman" w:cs="Times New Roman"/>
          <w:sz w:val="24"/>
          <w:szCs w:val="24"/>
        </w:rPr>
        <w:lastRenderedPageBreak/>
        <w:t>LindenGrove</w:t>
      </w:r>
      <w:proofErr w:type="spellEnd"/>
      <w:r w:rsidRPr="007554AF">
        <w:rPr>
          <w:rFonts w:ascii="Times New Roman" w:hAnsi="Times New Roman" w:cs="Times New Roman"/>
          <w:sz w:val="24"/>
          <w:szCs w:val="24"/>
        </w:rPr>
        <w:t xml:space="preserve"> Communities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February 2019 – April 2019(2 months)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Room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4A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7554A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June 2016 – February 2019(2 years 8 months)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Room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Aurora Health 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January 2012 – July 2016(4 years 6 months)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Patient Care Assistant- ICU &amp; Med </w:t>
      </w:r>
      <w:proofErr w:type="spellStart"/>
      <w:r w:rsidRPr="007554AF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Aurora Health 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November 2009 – January 2012(2 years 2 months</w:t>
      </w:r>
      <w:proofErr w:type="gramStart"/>
      <w:r w:rsidRPr="007554AF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7554AF">
        <w:rPr>
          <w:rFonts w:ascii="Times New Roman" w:hAnsi="Times New Roman" w:cs="Times New Roman"/>
          <w:sz w:val="24"/>
          <w:szCs w:val="24"/>
        </w:rPr>
        <w:t xml:space="preserve"> Allis, WI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 xml:space="preserve">Patient care assistant on Med </w:t>
      </w:r>
      <w:proofErr w:type="spellStart"/>
      <w:r w:rsidRPr="007554A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554AF">
        <w:rPr>
          <w:rFonts w:ascii="Times New Roman" w:hAnsi="Times New Roman" w:cs="Times New Roman"/>
          <w:sz w:val="24"/>
          <w:szCs w:val="24"/>
        </w:rPr>
        <w:t xml:space="preserve"> unit and critical care tech in ICU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Education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Chamberlain University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Master's degree, Nursing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2019 – 2021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Chamberlain University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Masters in Nursing with an emphasis in clinical leadership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Bryant &amp; Stratton College - Wauwatosa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2009 – 2012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Bryant &amp; Stratton College - Wauwatosa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Aveda Institute of Beauty and Wellness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Aesthetician/Esthetician and Skin Care Specialist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2009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Licensed esthetician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TNCC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Nursing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Triage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Patient Safety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Hospitals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NIHSS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Charge RN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Emergency Medicine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Healthcare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lastRenderedPageBreak/>
        <w:t>Pediatric Advanced Life Support (PALS)</w:t>
      </w:r>
    </w:p>
    <w:p w:rsidR="007554AF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7554AF" w:rsidRDefault="007554AF" w:rsidP="007554AF">
      <w:pPr>
        <w:rPr>
          <w:rFonts w:ascii="Times New Roman" w:hAnsi="Times New Roman" w:cs="Times New Roman"/>
          <w:sz w:val="24"/>
          <w:szCs w:val="24"/>
        </w:rPr>
      </w:pPr>
      <w:r w:rsidRPr="007554AF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7554AF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AF"/>
    <w:rsid w:val="00023449"/>
    <w:rsid w:val="00563AA8"/>
    <w:rsid w:val="00622C01"/>
    <w:rsid w:val="007554AF"/>
    <w:rsid w:val="00F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143FE-607D-4495-B553-A396C1FD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ill-wall-330414167" TargetMode="External"/><Relationship Id="rId4" Type="http://schemas.openxmlformats.org/officeDocument/2006/relationships/hyperlink" Target="mailto:hend60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Denise Blair</cp:lastModifiedBy>
  <cp:revision>2</cp:revision>
  <dcterms:created xsi:type="dcterms:W3CDTF">2020-01-30T14:44:00Z</dcterms:created>
  <dcterms:modified xsi:type="dcterms:W3CDTF">2020-01-30T14:44:00Z</dcterms:modified>
</cp:coreProperties>
</file>