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9AF">
        <w:rPr>
          <w:rFonts w:ascii="Times New Roman" w:hAnsi="Times New Roman" w:cs="Times New Roman"/>
          <w:sz w:val="24"/>
          <w:szCs w:val="24"/>
        </w:rPr>
        <w:t>Arminda</w:t>
      </w:r>
      <w:proofErr w:type="spellEnd"/>
      <w:r w:rsidRPr="00F009AF">
        <w:rPr>
          <w:rFonts w:ascii="Times New Roman" w:hAnsi="Times New Roman" w:cs="Times New Roman"/>
          <w:sz w:val="24"/>
          <w:szCs w:val="24"/>
        </w:rPr>
        <w:t xml:space="preserve"> Pool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816-261-7320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816-752-4086</w:t>
      </w:r>
    </w:p>
    <w:p w:rsid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0CA0">
          <w:rPr>
            <w:rStyle w:val="Hyperlink"/>
            <w:rFonts w:ascii="Times New Roman" w:hAnsi="Times New Roman" w:cs="Times New Roman"/>
            <w:sz w:val="24"/>
            <w:szCs w:val="24"/>
          </w:rPr>
          <w:t>armindap@yahoo.com</w:t>
        </w:r>
      </w:hyperlink>
    </w:p>
    <w:p w:rsid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0CA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https://www.linkedin.com/in/arminda-pool-a82153180/</w:t>
        </w:r>
      </w:hyperlink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 xml:space="preserve">Critical Care Registered Nurse at </w:t>
      </w:r>
      <w:proofErr w:type="gramStart"/>
      <w:r w:rsidRPr="00F009A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009AF">
        <w:rPr>
          <w:rFonts w:ascii="Times New Roman" w:hAnsi="Times New Roman" w:cs="Times New Roman"/>
          <w:sz w:val="24"/>
          <w:szCs w:val="24"/>
        </w:rPr>
        <w:t xml:space="preserve"> University of Kansas Health System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 xml:space="preserve">Jameson, Missouri, United </w:t>
      </w:r>
      <w:proofErr w:type="spellStart"/>
      <w:r w:rsidRPr="00F009A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009A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Previous positions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Registered Nurse Emergency Department at Saint Luke's Health System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School Nurse at University Academy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Education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University of Missouri-Kansas City, BSN, Registered Nursing/Registered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Roles: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Flight Nurse, Intensive Care Nurse, Emergency Room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Location: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Kansas City Metropolitan Area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Job types: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Full-time, Part-time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See More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Background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Summary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lastRenderedPageBreak/>
        <w:t>Certified registered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Experience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The University of Kansas Health System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 xml:space="preserve">April 2019 – </w:t>
      </w:r>
      <w:proofErr w:type="gramStart"/>
      <w:r w:rsidRPr="00F009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09AF">
        <w:rPr>
          <w:rFonts w:ascii="Times New Roman" w:hAnsi="Times New Roman" w:cs="Times New Roman"/>
          <w:sz w:val="24"/>
          <w:szCs w:val="24"/>
        </w:rPr>
        <w:t>9 months)Kansas City, Kansas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Cardiothoracic Surgery ICU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Truman Medical Centers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F009A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009AF">
        <w:rPr>
          <w:rFonts w:ascii="Times New Roman" w:hAnsi="Times New Roman" w:cs="Times New Roman"/>
          <w:sz w:val="24"/>
          <w:szCs w:val="24"/>
        </w:rPr>
        <w:t>5 years 7 months)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November 2016 – April 2019(2 years 5 months</w:t>
      </w:r>
      <w:proofErr w:type="gramStart"/>
      <w:r w:rsidRPr="00F009AF">
        <w:rPr>
          <w:rFonts w:ascii="Times New Roman" w:hAnsi="Times New Roman" w:cs="Times New Roman"/>
          <w:sz w:val="24"/>
          <w:szCs w:val="24"/>
        </w:rPr>
        <w:t>)Chillicothe</w:t>
      </w:r>
      <w:proofErr w:type="gramEnd"/>
      <w:r w:rsidRPr="00F009AF">
        <w:rPr>
          <w:rFonts w:ascii="Times New Roman" w:hAnsi="Times New Roman" w:cs="Times New Roman"/>
          <w:sz w:val="24"/>
          <w:szCs w:val="24"/>
        </w:rPr>
        <w:t>, Missouri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School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University Academy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August 2012 – May 2015(2 years 9 months</w:t>
      </w:r>
      <w:proofErr w:type="gramStart"/>
      <w:r w:rsidRPr="00F009AF">
        <w:rPr>
          <w:rFonts w:ascii="Times New Roman" w:hAnsi="Times New Roman" w:cs="Times New Roman"/>
          <w:sz w:val="24"/>
          <w:szCs w:val="24"/>
        </w:rPr>
        <w:t>)Kansas</w:t>
      </w:r>
      <w:proofErr w:type="gramEnd"/>
      <w:r w:rsidRPr="00F009AF">
        <w:rPr>
          <w:rFonts w:ascii="Times New Roman" w:hAnsi="Times New Roman" w:cs="Times New Roman"/>
          <w:sz w:val="24"/>
          <w:szCs w:val="24"/>
        </w:rPr>
        <w:t xml:space="preserve"> City, Missouri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School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University of Missouri-Kansas City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2012 – 2013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University of Missouri-Kansas City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Epic Systems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Medical Intensive Care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Cerner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Trauma Intensive Care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Emergency Nursing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Certifications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Critical Care Registered Nurse (Adult) (CCRN-A)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October 2016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May 2018 – May 2020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June 2017 – June 2019</w:t>
      </w: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</w:p>
    <w:p w:rsidR="00F009AF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lastRenderedPageBreak/>
        <w:t>ATCN</w:t>
      </w:r>
    </w:p>
    <w:p w:rsidR="00F535F0" w:rsidRPr="00F009AF" w:rsidRDefault="00F009AF" w:rsidP="00F009AF">
      <w:pPr>
        <w:rPr>
          <w:rFonts w:ascii="Times New Roman" w:hAnsi="Times New Roman" w:cs="Times New Roman"/>
          <w:sz w:val="24"/>
          <w:szCs w:val="24"/>
        </w:rPr>
      </w:pPr>
      <w:r w:rsidRPr="00F009AF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sectPr w:rsidR="00F535F0" w:rsidRPr="00F009AF" w:rsidSect="00F5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9AF"/>
    <w:rsid w:val="00F009AF"/>
    <w:rsid w:val="00F5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9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rminda-pool-a82153180/" TargetMode="External"/><Relationship Id="rId4" Type="http://schemas.openxmlformats.org/officeDocument/2006/relationships/hyperlink" Target="mailto:arminda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2020-01-31T11:11:00Z</dcterms:created>
  <dcterms:modified xsi:type="dcterms:W3CDTF">2020-01-31T11:12:00Z</dcterms:modified>
</cp:coreProperties>
</file>