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  Ann 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Serenko</w:t>
            </w:r>
            <w:proofErr w:type="spellEnd"/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(216) 262-5525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ann.serenko@case.edu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US-MO-Saint Louis-63117 ()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7/17/2019 5:52:32 AM</w:t>
            </w:r>
          </w:p>
        </w:tc>
      </w:tr>
    </w:tbl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E05">
        <w:rPr>
          <w:rFonts w:ascii="Times New Roman" w:hAnsi="Times New Roman" w:cs="Times New Roman"/>
          <w:sz w:val="24"/>
          <w:szCs w:val="24"/>
        </w:rPr>
        <w:t> Work History</w:t>
      </w: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4667"/>
        <w:gridCol w:w="2387"/>
      </w:tblGrid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05/01/2017 - Present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Behavioral Medicine Float PRN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2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01/01/2010 - Present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Telemedicine Care Coordinator: Veterans Hospital Administration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3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Southpoint</w:t>
            </w:r>
            <w:proofErr w:type="spell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 Hospital/ Cleveland Clinic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01/01/1997 - 12/31/2010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PRN RN Behavioral Medicine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4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Case Western Reserve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01/01/2004 - 12/31/2009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Project Administrator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5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Bellefaire</w:t>
            </w:r>
            <w:proofErr w:type="spell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 JCB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01/01/1998 - 12/31/2004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Director of Health Services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6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Marymount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01/01/1996 - 01/01/1998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7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  ER 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Alegent</w:t>
            </w:r>
            <w:proofErr w:type="spell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 Health Midlands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01/01/1992 - 12/31/1996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8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01/01/1992 - 01/01/1996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Licensed Professional Counselor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09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Greenleaf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01/01/1989 - 01/01/1992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Nurse Manager of child and adolescent services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0" style="width:0;height:0" o:hralign="center" o:hrstd="t" o:hr="t" fillcolor="#a0a0a0" stroked="f"/>
              </w:pic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01/01/1982 - 01/01/1989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Traveling Nurse RN/ Circulating nurses</w:t>
            </w:r>
          </w:p>
        </w:tc>
      </w:tr>
      <w:tr w:rsidR="00643E05" w:rsidRPr="00643E05" w:rsidTr="00643E05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111" style="width:0;height:0" o:hralign="center" o:hrstd="t" o:hr="t" fillcolor="#a0a0a0" stroked="f"/>
              </w:pict>
            </w:r>
          </w:p>
        </w:tc>
      </w:tr>
    </w:tbl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E05">
        <w:rPr>
          <w:rFonts w:ascii="Times New Roman" w:hAnsi="Times New Roman" w:cs="Times New Roman"/>
          <w:sz w:val="24"/>
          <w:szCs w:val="24"/>
        </w:rPr>
        <w:t> Education</w:t>
      </w: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  <w:gridCol w:w="5173"/>
        <w:gridCol w:w="1660"/>
        <w:gridCol w:w="6"/>
      </w:tblGrid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Case Western Reserve University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University of Nebraska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University of Central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E05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43E0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43E05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E05">
        <w:rPr>
          <w:rFonts w:ascii="Times New Roman" w:hAnsi="Times New Roman" w:cs="Times New Roman"/>
          <w:sz w:val="24"/>
          <w:szCs w:val="24"/>
        </w:rPr>
        <w:t> Desired Position</w:t>
      </w: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43E05" w:rsidRPr="00643E05" w:rsidTr="00643E05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05" w:rsidRPr="00643E05" w:rsidTr="00643E05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3E05">
        <w:rPr>
          <w:rFonts w:ascii="Times New Roman" w:hAnsi="Times New Roman" w:cs="Times New Roman"/>
          <w:sz w:val="24"/>
          <w:szCs w:val="24"/>
        </w:rPr>
        <w:t> Resume</w:t>
      </w:r>
    </w:p>
    <w:p w:rsidR="00643E05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43E05" w:rsidRPr="00643E05" w:rsidTr="00643E05">
        <w:tc>
          <w:tcPr>
            <w:tcW w:w="0" w:type="auto"/>
            <w:shd w:val="clear" w:color="auto" w:fill="FFFFFF"/>
            <w:vAlign w:val="center"/>
            <w:hideMark/>
          </w:tcPr>
          <w:p w:rsidR="00643E05" w:rsidRPr="00643E05" w:rsidRDefault="00643E05" w:rsidP="00643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Ann 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Serenko</w:t>
            </w:r>
            <w:proofErr w:type="spell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1925 Meadow Tree Lane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Kirkwood MO 63122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Home: (314)394-1407 Cell: (216) 262-5525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Case Western Reserve University School of Nursing: DNP: 2007-2010.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University of Nebraska: Developmental Psychology: 1992-1996.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University of Central Texas: MS Counseling Psychology: 1986-1989.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University of Akron School of Nursing: BSN: 1978-1982.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May 2017 - Present Mercy Hospital Behavioral Medicine Float PRN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2010 - Present: Telemedicine Care Coordinator: Veterans Hospital Administration at 915 North Grand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Boulevard St Louis MO 63106. Position involves recruitment, case management, monitoring and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educating veterans and caregivers. It involves working with providers, educating staff, and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assisting veterans and caregivers to achieve goals to better improve the health. Coordinator panel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for daily monitoring consists of 75 veterans with chronic medical conditions: CHF, DM, HTN, PTSD</w:t>
            </w:r>
            <w:proofErr w:type="gram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Depression, COPD.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2004 - 2009: Case Western Reserve University 10900 Euclid Ave, Cleveland, Ohio 44106. Project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Administrator. The position involved coordinating all research in the Urology Department, protocol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review, feasibility, budget and contract negotiation, IRB submission, regulatory compliance</w:t>
            </w:r>
            <w:proofErr w:type="gram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recruitment of subjects, supervision of regulatory staff, training, auditing and monitoring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certification in human subject protection and Good Clinical Practice.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1997-2010: 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Southpoint</w:t>
            </w:r>
            <w:proofErr w:type="spell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 Hospital/ Cleveland Clinic Hospital. 20000 Harvard Avenue, 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Warrensville Ohio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44122. PRN RN Behavioral Medicine. Duties included passing medication, mental status exams, group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and individual counseling, assisting psychiatrists, processing physician orders, patient and family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teaching.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1998-2004: Director of Health Services. 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Bellefaire</w:t>
            </w:r>
            <w:proofErr w:type="spell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 JCB 22001 Fairmount Blvd. Shaker Heights, Ohio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44118. Duties included management of staff in the health clinic and management of children and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adolescents with behavioral problems, coordination of medical services, passing medications and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oversight of medical care in the residential treatment setting.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1996-1998: Registered Nurse, Marymount South 2001 E. Royalton Road Broadview Heights, Ohio 44147.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Part time RN. Duties included triage, physical assessment, medication administration, patient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teaching, phlebotomy, IV therapy, pulmonary function assessments, respiratory treatments, treatment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of minor injuries and complex medical problems.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1992-1996: Licensed Professional Counselor in private practice in Papillion, Nebraska. Duties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included individual, group, and family counseling under the supervision of a clinical psychologist.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Primary focus: children and adolescents with behavioral problems.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1992-1996: Registered nurse ER </w:t>
            </w:r>
            <w:proofErr w:type="spell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Alegent</w:t>
            </w:r>
            <w:proofErr w:type="spell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 xml:space="preserve"> Health Midlands Hospital. 11111 South 84th Street Papillion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NE, 68046. Duties included patient triage, clinical assessment, measuring vital signs, IV's, EKGs</w:t>
            </w:r>
            <w:proofErr w:type="gram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phlebotomy, administering treatments and medications, monitoring patients and family teaching.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1989-1992: Nurse Manager of child and adolescent services at a psychiatric treatment facility.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Greenleaf Center, 2407 South Clear Creek Road Killeen, Texas 76549. Duties included direct patient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care, supervision of clinical staff, scheduling, in-service training, quality assurance, development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of hospital policies and program development.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1982-1989: Traveling Nurse RN/ Circulating nurses. RN nursing assignments throughout the United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States. Assignments included 12 weeks in labor and delivery, emergency room, medical/surgical</w:t>
            </w:r>
            <w:proofErr w:type="gram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and/or behavioral medicine. Assignments were often supervisory and required organizational and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clinical skills to adapt to different settings.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Professional Licenses</w:t>
            </w:r>
            <w:proofErr w:type="gramStart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Nurse: Missouri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Basic Life Support and First Aid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Hobbies:</w:t>
            </w:r>
            <w:r w:rsidRPr="00643E05">
              <w:rPr>
                <w:rFonts w:ascii="Times New Roman" w:hAnsi="Times New Roman" w:cs="Times New Roman"/>
                <w:sz w:val="24"/>
                <w:szCs w:val="24"/>
              </w:rPr>
              <w:br/>
              <w:t>Biking, playing music, cooking, crocheting, yoga and gardening.</w:t>
            </w:r>
          </w:p>
        </w:tc>
      </w:tr>
    </w:tbl>
    <w:p w:rsidR="003375DA" w:rsidRPr="00643E05" w:rsidRDefault="00643E05" w:rsidP="00643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43E05" w:rsidSect="0043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E05"/>
    <w:rsid w:val="00434538"/>
    <w:rsid w:val="00563AA8"/>
    <w:rsid w:val="00643E0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2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45657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4331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3892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45385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490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90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57622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19162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91949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4324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87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64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93819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6423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03440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53789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2020-02-03T11:58:00Z</dcterms:created>
  <dcterms:modified xsi:type="dcterms:W3CDTF">2020-02-03T12:05:00Z</dcterms:modified>
</cp:coreProperties>
</file>