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Michael Brett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913-710-3524</w:t>
      </w:r>
    </w:p>
    <w:p w:rsid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C0383">
          <w:rPr>
            <w:rStyle w:val="Hyperlink"/>
            <w:rFonts w:ascii="Times New Roman" w:hAnsi="Times New Roman" w:cs="Times New Roman"/>
            <w:sz w:val="24"/>
            <w:szCs w:val="24"/>
          </w:rPr>
          <w:t>mlbrett11@hotmail.com</w:t>
        </w:r>
      </w:hyperlink>
    </w:p>
    <w:p w:rsid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C038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https://www.linkedin.com/in/michael-brett-36b409b/</w:t>
        </w:r>
      </w:hyperlink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 xml:space="preserve">RN, BSN at </w:t>
      </w:r>
      <w:proofErr w:type="spellStart"/>
      <w:r w:rsidRPr="00B808CC">
        <w:rPr>
          <w:rFonts w:ascii="Times New Roman" w:hAnsi="Times New Roman" w:cs="Times New Roman"/>
          <w:sz w:val="24"/>
          <w:szCs w:val="24"/>
        </w:rPr>
        <w:t>Centerpoint</w:t>
      </w:r>
      <w:proofErr w:type="spellEnd"/>
      <w:r w:rsidRPr="00B808CC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08CC">
        <w:rPr>
          <w:rFonts w:ascii="Times New Roman" w:hAnsi="Times New Roman" w:cs="Times New Roman"/>
          <w:sz w:val="24"/>
          <w:szCs w:val="24"/>
        </w:rPr>
        <w:t>Lees</w:t>
      </w:r>
      <w:proofErr w:type="spellEnd"/>
      <w:r w:rsidRPr="00B808CC">
        <w:rPr>
          <w:rFonts w:ascii="Times New Roman" w:hAnsi="Times New Roman" w:cs="Times New Roman"/>
          <w:sz w:val="24"/>
          <w:szCs w:val="24"/>
        </w:rPr>
        <w:t xml:space="preserve"> Summit, Missouri, United </w:t>
      </w:r>
      <w:proofErr w:type="spellStart"/>
      <w:r w:rsidRPr="00B808C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808C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Previous positions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 xml:space="preserve">Registered Nurse, PCU at </w:t>
      </w:r>
      <w:proofErr w:type="spellStart"/>
      <w:r w:rsidRPr="00B808CC">
        <w:rPr>
          <w:rFonts w:ascii="Times New Roman" w:hAnsi="Times New Roman" w:cs="Times New Roman"/>
          <w:sz w:val="24"/>
          <w:szCs w:val="24"/>
        </w:rPr>
        <w:t>Centerpoint</w:t>
      </w:r>
      <w:proofErr w:type="spellEnd"/>
      <w:r w:rsidRPr="00B808CC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 xml:space="preserve">Account Executive at </w:t>
      </w:r>
      <w:proofErr w:type="spellStart"/>
      <w:r w:rsidRPr="00B808CC">
        <w:rPr>
          <w:rFonts w:ascii="Times New Roman" w:hAnsi="Times New Roman" w:cs="Times New Roman"/>
          <w:sz w:val="24"/>
          <w:szCs w:val="24"/>
        </w:rPr>
        <w:t>Windstream</w:t>
      </w:r>
      <w:proofErr w:type="spellEnd"/>
      <w:r w:rsidRPr="00B808CC">
        <w:rPr>
          <w:rFonts w:ascii="Times New Roman" w:hAnsi="Times New Roman" w:cs="Times New Roman"/>
          <w:sz w:val="24"/>
          <w:szCs w:val="24"/>
        </w:rPr>
        <w:t xml:space="preserve"> Communications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Education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08CC">
        <w:rPr>
          <w:rFonts w:ascii="Times New Roman" w:hAnsi="Times New Roman" w:cs="Times New Roman"/>
          <w:sz w:val="24"/>
          <w:szCs w:val="24"/>
        </w:rPr>
        <w:t>Rockhurst</w:t>
      </w:r>
      <w:proofErr w:type="spellEnd"/>
      <w:r w:rsidRPr="00B808CC">
        <w:rPr>
          <w:rFonts w:ascii="Times New Roman" w:hAnsi="Times New Roman" w:cs="Times New Roman"/>
          <w:sz w:val="24"/>
          <w:szCs w:val="24"/>
        </w:rPr>
        <w:t xml:space="preserve"> University, Bachelor of Science (BS), Nursing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Background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Experience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RN, ICU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08CC">
        <w:rPr>
          <w:rFonts w:ascii="Times New Roman" w:hAnsi="Times New Roman" w:cs="Times New Roman"/>
          <w:sz w:val="24"/>
          <w:szCs w:val="24"/>
        </w:rPr>
        <w:t>Centerpoint</w:t>
      </w:r>
      <w:proofErr w:type="spellEnd"/>
      <w:r w:rsidRPr="00B808CC">
        <w:rPr>
          <w:rFonts w:ascii="Times New Roman" w:hAnsi="Times New Roman" w:cs="Times New Roman"/>
          <w:sz w:val="24"/>
          <w:szCs w:val="24"/>
        </w:rPr>
        <w:t xml:space="preserve"> Medical Center of Independence, LLC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 xml:space="preserve">April 2015 – </w:t>
      </w:r>
      <w:proofErr w:type="gramStart"/>
      <w:r w:rsidRPr="00B808C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808CC">
        <w:rPr>
          <w:rFonts w:ascii="Times New Roman" w:hAnsi="Times New Roman" w:cs="Times New Roman"/>
          <w:sz w:val="24"/>
          <w:szCs w:val="24"/>
        </w:rPr>
        <w:t>4 years 10 months)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Registered Nurse, PCU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08CC">
        <w:rPr>
          <w:rFonts w:ascii="Times New Roman" w:hAnsi="Times New Roman" w:cs="Times New Roman"/>
          <w:sz w:val="24"/>
          <w:szCs w:val="24"/>
        </w:rPr>
        <w:t>Centerpoint</w:t>
      </w:r>
      <w:proofErr w:type="spellEnd"/>
      <w:r w:rsidRPr="00B808CC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August 2013 – April 2015(1 year 8 months</w:t>
      </w:r>
      <w:proofErr w:type="gramStart"/>
      <w:r w:rsidRPr="00B808CC">
        <w:rPr>
          <w:rFonts w:ascii="Times New Roman" w:hAnsi="Times New Roman" w:cs="Times New Roman"/>
          <w:sz w:val="24"/>
          <w:szCs w:val="24"/>
        </w:rPr>
        <w:t>)Independence</w:t>
      </w:r>
      <w:proofErr w:type="gramEnd"/>
      <w:r w:rsidRPr="00B808CC">
        <w:rPr>
          <w:rFonts w:ascii="Times New Roman" w:hAnsi="Times New Roman" w:cs="Times New Roman"/>
          <w:sz w:val="24"/>
          <w:szCs w:val="24"/>
        </w:rPr>
        <w:t>, Missouri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Account Executive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08CC">
        <w:rPr>
          <w:rFonts w:ascii="Times New Roman" w:hAnsi="Times New Roman" w:cs="Times New Roman"/>
          <w:sz w:val="24"/>
          <w:szCs w:val="24"/>
        </w:rPr>
        <w:t>Windstream</w:t>
      </w:r>
      <w:proofErr w:type="spellEnd"/>
      <w:r w:rsidRPr="00B808CC">
        <w:rPr>
          <w:rFonts w:ascii="Times New Roman" w:hAnsi="Times New Roman" w:cs="Times New Roman"/>
          <w:sz w:val="24"/>
          <w:szCs w:val="24"/>
        </w:rPr>
        <w:t xml:space="preserve"> Communications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April 2010 – September 2012(2 years 5 months</w:t>
      </w:r>
      <w:proofErr w:type="gramStart"/>
      <w:r w:rsidRPr="00B808CC">
        <w:rPr>
          <w:rFonts w:ascii="Times New Roman" w:hAnsi="Times New Roman" w:cs="Times New Roman"/>
          <w:sz w:val="24"/>
          <w:szCs w:val="24"/>
        </w:rPr>
        <w:t>)Lenexa</w:t>
      </w:r>
      <w:proofErr w:type="gramEnd"/>
      <w:r w:rsidRPr="00B808CC">
        <w:rPr>
          <w:rFonts w:ascii="Times New Roman" w:hAnsi="Times New Roman" w:cs="Times New Roman"/>
          <w:sz w:val="24"/>
          <w:szCs w:val="24"/>
        </w:rPr>
        <w:t xml:space="preserve"> Kansas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08CC">
        <w:rPr>
          <w:rFonts w:ascii="Times New Roman" w:hAnsi="Times New Roman" w:cs="Times New Roman"/>
          <w:sz w:val="24"/>
          <w:szCs w:val="24"/>
        </w:rPr>
        <w:t>Sales of Corporate Voice, Data, MPLS, Hosted data and PBX solutions.</w:t>
      </w:r>
      <w:proofErr w:type="gramEnd"/>
      <w:r w:rsidRPr="00B808CC">
        <w:rPr>
          <w:rFonts w:ascii="Times New Roman" w:hAnsi="Times New Roman" w:cs="Times New Roman"/>
          <w:sz w:val="24"/>
          <w:szCs w:val="24"/>
        </w:rPr>
        <w:t xml:space="preserve"> Have the ability to custom tailor solutions for businesses across the US. </w:t>
      </w:r>
      <w:proofErr w:type="gramStart"/>
      <w:r w:rsidRPr="00B808CC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B808CC">
        <w:rPr>
          <w:rFonts w:ascii="Times New Roman" w:hAnsi="Times New Roman" w:cs="Times New Roman"/>
          <w:sz w:val="24"/>
          <w:szCs w:val="24"/>
        </w:rPr>
        <w:t xml:space="preserve"> number 15 in the company out of 700 Account Executives. </w:t>
      </w:r>
      <w:proofErr w:type="gramStart"/>
      <w:r w:rsidRPr="00B808CC">
        <w:rPr>
          <w:rFonts w:ascii="Times New Roman" w:hAnsi="Times New Roman" w:cs="Times New Roman"/>
          <w:sz w:val="24"/>
          <w:szCs w:val="24"/>
        </w:rPr>
        <w:t>Went to President's Club Trip to Bermuda for being in the top 20 sales reps in the company.</w:t>
      </w:r>
      <w:proofErr w:type="gramEnd"/>
      <w:r w:rsidRPr="00B808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8CC">
        <w:rPr>
          <w:rFonts w:ascii="Times New Roman" w:hAnsi="Times New Roman" w:cs="Times New Roman"/>
          <w:sz w:val="24"/>
          <w:szCs w:val="24"/>
        </w:rPr>
        <w:t>Was at 145% to quota for the year before leaving for nursing school.</w:t>
      </w:r>
      <w:proofErr w:type="gramEnd"/>
      <w:r w:rsidRPr="00B808CC">
        <w:rPr>
          <w:rFonts w:ascii="Times New Roman" w:hAnsi="Times New Roman" w:cs="Times New Roman"/>
          <w:sz w:val="24"/>
          <w:szCs w:val="24"/>
        </w:rPr>
        <w:t xml:space="preserve"> Due to the guidance and teachings of my manager, Michael Dillingham, </w:t>
      </w:r>
      <w:proofErr w:type="spellStart"/>
      <w:r w:rsidRPr="00B808CC">
        <w:rPr>
          <w:rFonts w:ascii="Times New Roman" w:hAnsi="Times New Roman" w:cs="Times New Roman"/>
          <w:sz w:val="24"/>
          <w:szCs w:val="24"/>
        </w:rPr>
        <w:t>Windstream</w:t>
      </w:r>
      <w:proofErr w:type="spellEnd"/>
      <w:r w:rsidRPr="00B808CC">
        <w:rPr>
          <w:rFonts w:ascii="Times New Roman" w:hAnsi="Times New Roman" w:cs="Times New Roman"/>
          <w:sz w:val="24"/>
          <w:szCs w:val="24"/>
        </w:rPr>
        <w:t xml:space="preserve"> was the best company I have ever worked for. If you ever need telecommunication services, this is the company to go with. You are not just a number or a dollar figure in their eyes.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Account Executive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T-Mobile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July 2008 – April 2010(1 year 9 months)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08CC">
        <w:rPr>
          <w:rFonts w:ascii="Times New Roman" w:hAnsi="Times New Roman" w:cs="Times New Roman"/>
          <w:sz w:val="24"/>
          <w:szCs w:val="24"/>
        </w:rPr>
        <w:t>Corporate sales of wireless solutions.</w:t>
      </w:r>
      <w:proofErr w:type="gramEnd"/>
      <w:r w:rsidRPr="00B808CC">
        <w:rPr>
          <w:rFonts w:ascii="Times New Roman" w:hAnsi="Times New Roman" w:cs="Times New Roman"/>
          <w:sz w:val="24"/>
          <w:szCs w:val="24"/>
        </w:rPr>
        <w:t xml:space="preserve"> Was number two in the office to percent to </w:t>
      </w:r>
      <w:proofErr w:type="gramStart"/>
      <w:r w:rsidRPr="00B808CC">
        <w:rPr>
          <w:rFonts w:ascii="Times New Roman" w:hAnsi="Times New Roman" w:cs="Times New Roman"/>
          <w:sz w:val="24"/>
          <w:szCs w:val="24"/>
        </w:rPr>
        <w:t>quota.</w:t>
      </w:r>
      <w:proofErr w:type="gramEnd"/>
      <w:r w:rsidRPr="00B808CC">
        <w:rPr>
          <w:rFonts w:ascii="Times New Roman" w:hAnsi="Times New Roman" w:cs="Times New Roman"/>
          <w:sz w:val="24"/>
          <w:szCs w:val="24"/>
        </w:rPr>
        <w:t xml:space="preserve"> Due to downsizing of the business sector, my office was taken from 7 sales reps down to one.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Trainer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08CC">
        <w:rPr>
          <w:rFonts w:ascii="Times New Roman" w:hAnsi="Times New Roman" w:cs="Times New Roman"/>
          <w:sz w:val="24"/>
          <w:szCs w:val="24"/>
        </w:rPr>
        <w:t>Ferrellgas</w:t>
      </w:r>
      <w:proofErr w:type="spellEnd"/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2004 – 2005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Education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08CC">
        <w:rPr>
          <w:rFonts w:ascii="Times New Roman" w:hAnsi="Times New Roman" w:cs="Times New Roman"/>
          <w:sz w:val="24"/>
          <w:szCs w:val="24"/>
        </w:rPr>
        <w:t>Rockhurst</w:t>
      </w:r>
      <w:proofErr w:type="spellEnd"/>
      <w:r w:rsidRPr="00B808CC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Bachelor of Science (BS), Nursing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2012 – 2013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08CC">
        <w:rPr>
          <w:rFonts w:ascii="Times New Roman" w:hAnsi="Times New Roman" w:cs="Times New Roman"/>
          <w:sz w:val="24"/>
          <w:szCs w:val="24"/>
        </w:rPr>
        <w:t>Rockhurst</w:t>
      </w:r>
      <w:proofErr w:type="spellEnd"/>
      <w:r w:rsidRPr="00B808CC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lastRenderedPageBreak/>
        <w:t>Accelerated Bachelors Degree in Nursing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Southeast Missouri State University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Biology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1994 – 1999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Southeast Missouri State University</w:t>
      </w:r>
    </w:p>
    <w:p w:rsidR="00B808CC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94766" w:rsidRPr="00B808CC" w:rsidRDefault="00B808CC" w:rsidP="00B808CC">
      <w:pPr>
        <w:rPr>
          <w:rFonts w:ascii="Times New Roman" w:hAnsi="Times New Roman" w:cs="Times New Roman"/>
          <w:sz w:val="24"/>
          <w:szCs w:val="24"/>
        </w:rPr>
      </w:pPr>
      <w:r w:rsidRPr="00B808CC">
        <w:rPr>
          <w:rFonts w:ascii="Times New Roman" w:hAnsi="Times New Roman" w:cs="Times New Roman"/>
          <w:sz w:val="24"/>
          <w:szCs w:val="24"/>
        </w:rPr>
        <w:t>Account Management</w:t>
      </w:r>
    </w:p>
    <w:sectPr w:rsidR="00894766" w:rsidRPr="00B808CC" w:rsidSect="0089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66AC"/>
    <w:multiLevelType w:val="multilevel"/>
    <w:tmpl w:val="2B7C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A152E"/>
    <w:multiLevelType w:val="multilevel"/>
    <w:tmpl w:val="56DE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C6E30"/>
    <w:multiLevelType w:val="multilevel"/>
    <w:tmpl w:val="CF78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56B4A"/>
    <w:multiLevelType w:val="multilevel"/>
    <w:tmpl w:val="7B10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91320"/>
    <w:multiLevelType w:val="multilevel"/>
    <w:tmpl w:val="A97C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937B2"/>
    <w:multiLevelType w:val="multilevel"/>
    <w:tmpl w:val="E054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8CC"/>
    <w:rsid w:val="00894766"/>
    <w:rsid w:val="00B8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766"/>
  </w:style>
  <w:style w:type="paragraph" w:styleId="Heading1">
    <w:name w:val="heading 1"/>
    <w:basedOn w:val="Normal"/>
    <w:link w:val="Heading1Char"/>
    <w:uiPriority w:val="9"/>
    <w:qFormat/>
    <w:rsid w:val="00B80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80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808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808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808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B808C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8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808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808C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808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808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808CC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keyword">
    <w:name w:val="keyword"/>
    <w:basedOn w:val="DefaultParagraphFont"/>
    <w:rsid w:val="00B808CC"/>
  </w:style>
  <w:style w:type="character" w:customStyle="1" w:styleId="location">
    <w:name w:val="location"/>
    <w:basedOn w:val="DefaultParagraphFont"/>
    <w:rsid w:val="00B808CC"/>
  </w:style>
  <w:style w:type="character" w:styleId="Hyperlink">
    <w:name w:val="Hyperlink"/>
    <w:basedOn w:val="DefaultParagraphFont"/>
    <w:uiPriority w:val="99"/>
    <w:unhideWhenUsed/>
    <w:rsid w:val="00B808CC"/>
    <w:rPr>
      <w:color w:val="0000FF"/>
      <w:u w:val="single"/>
    </w:rPr>
  </w:style>
  <w:style w:type="character" w:customStyle="1" w:styleId="industry">
    <w:name w:val="industry"/>
    <w:basedOn w:val="DefaultParagraphFont"/>
    <w:rsid w:val="00B808CC"/>
  </w:style>
  <w:style w:type="paragraph" w:customStyle="1" w:styleId="searchable">
    <w:name w:val="searchable"/>
    <w:basedOn w:val="Normal"/>
    <w:rsid w:val="00B8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et">
    <w:name w:val="caret"/>
    <w:basedOn w:val="DefaultParagraphFont"/>
    <w:rsid w:val="00B808CC"/>
  </w:style>
  <w:style w:type="character" w:customStyle="1" w:styleId="connections-badge">
    <w:name w:val="connections-badge"/>
    <w:basedOn w:val="DefaultParagraphFont"/>
    <w:rsid w:val="00B808C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808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808CC"/>
    <w:rPr>
      <w:rFonts w:ascii="Arial" w:eastAsia="Times New Roman" w:hAnsi="Arial" w:cs="Arial"/>
      <w:vanish/>
      <w:sz w:val="16"/>
      <w:szCs w:val="16"/>
    </w:rPr>
  </w:style>
  <w:style w:type="character" w:customStyle="1" w:styleId="twitter-typeahead">
    <w:name w:val="twitter-typeahead"/>
    <w:basedOn w:val="DefaultParagraphFont"/>
    <w:rsid w:val="00B808C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808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808CC"/>
    <w:rPr>
      <w:rFonts w:ascii="Arial" w:eastAsia="Times New Roman" w:hAnsi="Arial" w:cs="Arial"/>
      <w:vanish/>
      <w:sz w:val="16"/>
      <w:szCs w:val="16"/>
    </w:rPr>
  </w:style>
  <w:style w:type="character" w:customStyle="1" w:styleId="hide-a11y">
    <w:name w:val="hide-a11y"/>
    <w:basedOn w:val="DefaultParagraphFont"/>
    <w:rsid w:val="00B808CC"/>
  </w:style>
  <w:style w:type="paragraph" w:customStyle="1" w:styleId="date-range">
    <w:name w:val="date-range"/>
    <w:basedOn w:val="Normal"/>
    <w:rsid w:val="00B8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uration">
    <w:name w:val="duration"/>
    <w:basedOn w:val="DefaultParagraphFont"/>
    <w:rsid w:val="00B808CC"/>
  </w:style>
  <w:style w:type="paragraph" w:customStyle="1" w:styleId="description">
    <w:name w:val="description"/>
    <w:basedOn w:val="Normal"/>
    <w:rsid w:val="00B8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">
    <w:name w:val="list"/>
    <w:basedOn w:val="Normal"/>
    <w:rsid w:val="00B8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1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9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8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84109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4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7447613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92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3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4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066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23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ichael-brett-36b409b/" TargetMode="External"/><Relationship Id="rId5" Type="http://schemas.openxmlformats.org/officeDocument/2006/relationships/hyperlink" Target="mailto:mlbrett1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2020-02-04T10:12:00Z</dcterms:created>
  <dcterms:modified xsi:type="dcterms:W3CDTF">2020-02-04T10:13:00Z</dcterms:modified>
</cp:coreProperties>
</file>