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Debra Anderson</w:t>
      </w:r>
    </w:p>
    <w:p w:rsid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C859C5">
        <w:t xml:space="preserve"> </w:t>
      </w:r>
      <w:hyperlink r:id="rId4" w:history="1">
        <w:r w:rsidRPr="00B33A63">
          <w:rPr>
            <w:rStyle w:val="Hyperlink"/>
            <w:rFonts w:ascii="Times New Roman" w:hAnsi="Times New Roman" w:cs="Times New Roman"/>
            <w:sz w:val="24"/>
            <w:szCs w:val="24"/>
          </w:rPr>
          <w:t>debra32@msn.com</w:t>
        </w:r>
      </w:hyperlink>
    </w:p>
    <w:p w:rsid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33A6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https://www.linkedin.com/in/debra-anderson-1678b88a</w:t>
        </w:r>
      </w:hyperlink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>Licensed Practical Nurse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 xml:space="preserve">Milford, Iowa, United </w:t>
      </w:r>
      <w:r w:rsidRPr="00C859C5">
        <w:rPr>
          <w:rFonts w:ascii="Times New Roman" w:hAnsi="Times New Roman" w:cs="Times New Roman"/>
          <w:sz w:val="24"/>
          <w:szCs w:val="24"/>
        </w:rPr>
        <w:t>States Hospital</w:t>
      </w:r>
      <w:r w:rsidRPr="00C859C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>Previous positions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 xml:space="preserve">Licensed Practical Nurse at </w:t>
      </w:r>
      <w:proofErr w:type="spellStart"/>
      <w:r w:rsidRPr="00C859C5">
        <w:rPr>
          <w:rFonts w:ascii="Times New Roman" w:hAnsi="Times New Roman" w:cs="Times New Roman"/>
          <w:sz w:val="24"/>
          <w:szCs w:val="24"/>
        </w:rPr>
        <w:t>Aventure</w:t>
      </w:r>
      <w:proofErr w:type="spellEnd"/>
      <w:r w:rsidRPr="00C859C5">
        <w:rPr>
          <w:rFonts w:ascii="Times New Roman" w:hAnsi="Times New Roman" w:cs="Times New Roman"/>
          <w:sz w:val="24"/>
          <w:szCs w:val="24"/>
        </w:rPr>
        <w:t xml:space="preserve"> Staffing &amp; Professional Services, LLC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 xml:space="preserve">1st assistant manager at </w:t>
      </w:r>
      <w:proofErr w:type="spellStart"/>
      <w:proofErr w:type="gramStart"/>
      <w:r w:rsidRPr="00C859C5">
        <w:rPr>
          <w:rFonts w:ascii="Times New Roman" w:hAnsi="Times New Roman" w:cs="Times New Roman"/>
          <w:sz w:val="24"/>
          <w:szCs w:val="24"/>
        </w:rPr>
        <w:t>caseys</w:t>
      </w:r>
      <w:proofErr w:type="spellEnd"/>
      <w:proofErr w:type="gramEnd"/>
      <w:r w:rsidRPr="00C859C5">
        <w:rPr>
          <w:rFonts w:ascii="Times New Roman" w:hAnsi="Times New Roman" w:cs="Times New Roman"/>
          <w:sz w:val="24"/>
          <w:szCs w:val="24"/>
        </w:rPr>
        <w:t xml:space="preserve"> general store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>Education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>College of the Desert</w:t>
      </w:r>
      <w:proofErr w:type="gramStart"/>
      <w:r w:rsidRPr="00C859C5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C859C5">
        <w:rPr>
          <w:rFonts w:ascii="Times New Roman" w:hAnsi="Times New Roman" w:cs="Times New Roman"/>
          <w:sz w:val="24"/>
          <w:szCs w:val="24"/>
        </w:rPr>
        <w:t xml:space="preserve"> Licensed Practical/Vocational Nurse Training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>Background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>Summary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59C5">
        <w:rPr>
          <w:rFonts w:ascii="Times New Roman" w:hAnsi="Times New Roman" w:cs="Times New Roman"/>
          <w:sz w:val="24"/>
          <w:szCs w:val="24"/>
        </w:rPr>
        <w:t>Experienced Licensed Practical Nurse with a demonstrated history of working in the staffing and recruiting industry.</w:t>
      </w:r>
      <w:proofErr w:type="gramEnd"/>
      <w:r w:rsidRPr="00C859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59C5">
        <w:rPr>
          <w:rFonts w:ascii="Times New Roman" w:hAnsi="Times New Roman" w:cs="Times New Roman"/>
          <w:sz w:val="24"/>
          <w:szCs w:val="24"/>
        </w:rPr>
        <w:t>Skilled in Home Care, Nursing, Wound Care, Direct Patient Care, and Medication Administration.</w:t>
      </w:r>
      <w:proofErr w:type="gramEnd"/>
      <w:r w:rsidRPr="00C859C5">
        <w:rPr>
          <w:rFonts w:ascii="Times New Roman" w:hAnsi="Times New Roman" w:cs="Times New Roman"/>
          <w:sz w:val="24"/>
          <w:szCs w:val="24"/>
        </w:rPr>
        <w:t xml:space="preserve"> Strong healthcare services professional graduated from College of the Desert.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>Experience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>LPN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59C5">
        <w:rPr>
          <w:rFonts w:ascii="Times New Roman" w:hAnsi="Times New Roman" w:cs="Times New Roman"/>
          <w:sz w:val="24"/>
          <w:szCs w:val="24"/>
        </w:rPr>
        <w:t>PrimeTime</w:t>
      </w:r>
      <w:proofErr w:type="spellEnd"/>
      <w:r w:rsidRPr="00C859C5">
        <w:rPr>
          <w:rFonts w:ascii="Times New Roman" w:hAnsi="Times New Roman" w:cs="Times New Roman"/>
          <w:sz w:val="24"/>
          <w:szCs w:val="24"/>
        </w:rPr>
        <w:t xml:space="preserve"> Staffing Solutions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 xml:space="preserve">June 2018 – </w:t>
      </w:r>
      <w:proofErr w:type="gramStart"/>
      <w:r w:rsidRPr="00C859C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859C5">
        <w:rPr>
          <w:rFonts w:ascii="Times New Roman" w:hAnsi="Times New Roman" w:cs="Times New Roman"/>
          <w:sz w:val="24"/>
          <w:szCs w:val="24"/>
        </w:rPr>
        <w:t>1 year 8 months)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>Licensed Practical Nurse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59C5">
        <w:rPr>
          <w:rFonts w:ascii="Times New Roman" w:hAnsi="Times New Roman" w:cs="Times New Roman"/>
          <w:sz w:val="24"/>
          <w:szCs w:val="24"/>
        </w:rPr>
        <w:t>Aventure</w:t>
      </w:r>
      <w:proofErr w:type="spellEnd"/>
      <w:r w:rsidRPr="00C859C5">
        <w:rPr>
          <w:rFonts w:ascii="Times New Roman" w:hAnsi="Times New Roman" w:cs="Times New Roman"/>
          <w:sz w:val="24"/>
          <w:szCs w:val="24"/>
        </w:rPr>
        <w:t xml:space="preserve"> Staffing &amp; Professional Services, LLC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>February 2015 – October 2016(1 year 8 months</w:t>
      </w:r>
      <w:proofErr w:type="gramStart"/>
      <w:r w:rsidRPr="00C859C5">
        <w:rPr>
          <w:rFonts w:ascii="Times New Roman" w:hAnsi="Times New Roman" w:cs="Times New Roman"/>
          <w:sz w:val="24"/>
          <w:szCs w:val="24"/>
        </w:rPr>
        <w:t>)NW</w:t>
      </w:r>
      <w:proofErr w:type="gramEnd"/>
      <w:r w:rsidRPr="00C859C5">
        <w:rPr>
          <w:rFonts w:ascii="Times New Roman" w:hAnsi="Times New Roman" w:cs="Times New Roman"/>
          <w:sz w:val="24"/>
          <w:szCs w:val="24"/>
        </w:rPr>
        <w:t xml:space="preserve"> Iowa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59C5">
        <w:rPr>
          <w:rFonts w:ascii="Times New Roman" w:hAnsi="Times New Roman" w:cs="Times New Roman"/>
          <w:sz w:val="24"/>
          <w:szCs w:val="24"/>
        </w:rPr>
        <w:t>Staffing for local long term care facilities within the NW Iowa area, as a LPN.</w:t>
      </w:r>
      <w:proofErr w:type="gramEnd"/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>1st assistant manager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859C5">
        <w:rPr>
          <w:rFonts w:ascii="Times New Roman" w:hAnsi="Times New Roman" w:cs="Times New Roman"/>
          <w:sz w:val="24"/>
          <w:szCs w:val="24"/>
        </w:rPr>
        <w:t>caseys</w:t>
      </w:r>
      <w:proofErr w:type="spellEnd"/>
      <w:proofErr w:type="gramEnd"/>
      <w:r w:rsidRPr="00C859C5">
        <w:rPr>
          <w:rFonts w:ascii="Times New Roman" w:hAnsi="Times New Roman" w:cs="Times New Roman"/>
          <w:sz w:val="24"/>
          <w:szCs w:val="24"/>
        </w:rPr>
        <w:t xml:space="preserve"> general store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>September 2013 – September 2014(1 year</w:t>
      </w:r>
      <w:proofErr w:type="gramStart"/>
      <w:r w:rsidRPr="00C859C5">
        <w:rPr>
          <w:rFonts w:ascii="Times New Roman" w:hAnsi="Times New Roman" w:cs="Times New Roman"/>
          <w:sz w:val="24"/>
          <w:szCs w:val="24"/>
        </w:rPr>
        <w:t>)Milford</w:t>
      </w:r>
      <w:proofErr w:type="gramEnd"/>
      <w:r w:rsidRPr="00C859C5">
        <w:rPr>
          <w:rFonts w:ascii="Times New Roman" w:hAnsi="Times New Roman" w:cs="Times New Roman"/>
          <w:sz w:val="24"/>
          <w:szCs w:val="24"/>
        </w:rPr>
        <w:t xml:space="preserve"> Iowa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>Education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>College of the Desert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>Licensed Practical/Vocational Nurse Training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>Languages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>English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>Nursing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>BLS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>Wound Care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>Patient Safety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>Long-term Care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>Patient Education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>Direct Patient Care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>Home Care</w:t>
      </w:r>
    </w:p>
    <w:p w:rsidR="00C859C5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>Healthcare</w:t>
      </w:r>
    </w:p>
    <w:p w:rsidR="003375DA" w:rsidRPr="00C859C5" w:rsidRDefault="00C859C5" w:rsidP="00C859C5">
      <w:pPr>
        <w:rPr>
          <w:rFonts w:ascii="Times New Roman" w:hAnsi="Times New Roman" w:cs="Times New Roman"/>
          <w:sz w:val="24"/>
          <w:szCs w:val="24"/>
        </w:rPr>
      </w:pPr>
      <w:r w:rsidRPr="00C859C5">
        <w:rPr>
          <w:rFonts w:ascii="Times New Roman" w:hAnsi="Times New Roman" w:cs="Times New Roman"/>
          <w:sz w:val="24"/>
          <w:szCs w:val="24"/>
        </w:rPr>
        <w:t>Vital Signs</w:t>
      </w:r>
    </w:p>
    <w:sectPr w:rsidR="003375DA" w:rsidRPr="00C859C5" w:rsidSect="00041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59C5"/>
    <w:rsid w:val="00041416"/>
    <w:rsid w:val="00563AA8"/>
    <w:rsid w:val="00C859C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397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41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8110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16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9337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802428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1893730771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25362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849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439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1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764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2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7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030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58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83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306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ebra-anderson-1678b88a" TargetMode="External"/><Relationship Id="rId4" Type="http://schemas.openxmlformats.org/officeDocument/2006/relationships/hyperlink" Target="mailto:debra32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2020-02-04T10:19:00Z</dcterms:created>
  <dcterms:modified xsi:type="dcterms:W3CDTF">2020-02-04T10:22:00Z</dcterms:modified>
</cp:coreProperties>
</file>