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 xml:space="preserve">Antonio Andre </w:t>
      </w:r>
      <w:proofErr w:type="spellStart"/>
      <w:r w:rsidRPr="009D01E1">
        <w:rPr>
          <w:rFonts w:ascii="Times New Roman" w:hAnsi="Times New Roman" w:cs="Times New Roman"/>
          <w:sz w:val="24"/>
          <w:szCs w:val="24"/>
        </w:rPr>
        <w:t>Goncalves</w:t>
      </w:r>
      <w:proofErr w:type="spellEnd"/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D01E1">
          <w:rPr>
            <w:rStyle w:val="Hyperlink"/>
            <w:rFonts w:ascii="Times New Roman" w:hAnsi="Times New Roman" w:cs="Times New Roman"/>
            <w:sz w:val="24"/>
            <w:szCs w:val="24"/>
          </w:rPr>
          <w:t>goncalito1@yahoo.com</w:t>
        </w:r>
      </w:hyperlink>
      <w:r w:rsidRPr="009D0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D01E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https://www.linkedin.com/in/antonio-andre-goncalves-385b8344</w:t>
        </w:r>
      </w:hyperlink>
      <w:r w:rsidRPr="009D0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RN, BSN at UIC Hospital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 xml:space="preserve">Chicago, Illinois, United </w:t>
      </w:r>
      <w:proofErr w:type="spellStart"/>
      <w:r w:rsidRPr="009D01E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D01E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Previous positions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RN, BSN at Kindred Hospital Chicago North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Education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University of Illinois at Chicago, Advanced Generalist Master of Science (AGMS), Nursing Science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Experience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Staff Registered Nurse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University of Illinois Hospital &amp; Health Sciences System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 xml:space="preserve">March 2015 – </w:t>
      </w:r>
      <w:proofErr w:type="gramStart"/>
      <w:r w:rsidRPr="009D01E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D01E1">
        <w:rPr>
          <w:rFonts w:ascii="Times New Roman" w:hAnsi="Times New Roman" w:cs="Times New Roman"/>
          <w:sz w:val="24"/>
          <w:szCs w:val="24"/>
        </w:rPr>
        <w:t>4 years 11 months)Chicago, Illinois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D01E1">
        <w:rPr>
          <w:rFonts w:ascii="Times New Roman" w:hAnsi="Times New Roman" w:cs="Times New Roman"/>
          <w:sz w:val="24"/>
          <w:szCs w:val="24"/>
        </w:rPr>
        <w:t>Delivering patient care by utilizing the Nursing Process and Relationship-Based Care model as the framework.</w:t>
      </w:r>
      <w:proofErr w:type="gramEnd"/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Providing direct patient care and taking initiative to improve patient's outcomes by integrating Shared Leadership, Evidence Based Practice, Relationship Based Care and standards of nursing excellence into clinical practices.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Developing, implementing and updating the patient's plan of care based on ongoing assessment of the patient and input from the patient's family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Sharing information and collaborating with other member of the health care team to promote effective patient care.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Verifying and implementing orders from physician by performing interventions as prescribed and documenting accurately in the electronic medical record.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Recognizing symptoms and establishing priorities to respond to patient's changing of condition.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 xml:space="preserve">Demonstrating a commitment to UI </w:t>
      </w:r>
      <w:proofErr w:type="gramStart"/>
      <w:r w:rsidRPr="009D01E1">
        <w:rPr>
          <w:rFonts w:ascii="Times New Roman" w:hAnsi="Times New Roman" w:cs="Times New Roman"/>
          <w:sz w:val="24"/>
          <w:szCs w:val="24"/>
        </w:rPr>
        <w:t>Health' s</w:t>
      </w:r>
      <w:proofErr w:type="gramEnd"/>
      <w:r w:rsidRPr="009D01E1">
        <w:rPr>
          <w:rFonts w:ascii="Times New Roman" w:hAnsi="Times New Roman" w:cs="Times New Roman"/>
          <w:sz w:val="24"/>
          <w:szCs w:val="24"/>
        </w:rPr>
        <w:t xml:space="preserve"> value through team work and effective communication in an effort to achieve quality outcomes, patient's safety, customer satisfaction and a clean, safe and therapeutic environment.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RN, BSN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Kindred Hospital Chicago North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March 2009 – March 2015(6 years</w:t>
      </w:r>
      <w:proofErr w:type="gramStart"/>
      <w:r w:rsidRPr="009D01E1">
        <w:rPr>
          <w:rFonts w:ascii="Times New Roman" w:hAnsi="Times New Roman" w:cs="Times New Roman"/>
          <w:sz w:val="24"/>
          <w:szCs w:val="24"/>
        </w:rPr>
        <w:t>)Chicago</w:t>
      </w:r>
      <w:proofErr w:type="gramEnd"/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Admitting new patients and developing the initial plan of care based on patient’s condition by using the nursing process.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D01E1">
        <w:rPr>
          <w:rFonts w:ascii="Times New Roman" w:hAnsi="Times New Roman" w:cs="Times New Roman"/>
          <w:sz w:val="24"/>
          <w:szCs w:val="24"/>
        </w:rPr>
        <w:t>Discharging patients to home or other health care facilities.</w:t>
      </w:r>
      <w:proofErr w:type="gramEnd"/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Providing quality of care and measuring health outcomes against patient care goals.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D01E1">
        <w:rPr>
          <w:rFonts w:ascii="Times New Roman" w:hAnsi="Times New Roman" w:cs="Times New Roman"/>
          <w:sz w:val="24"/>
          <w:szCs w:val="24"/>
        </w:rPr>
        <w:t>Documenting patient care given by accurately charting in the patient’s department records.</w:t>
      </w:r>
      <w:proofErr w:type="gramEnd"/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Initiating transfusion of blood and blood products and monitoring patients throughout transfusion.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Assuming charge nurse duties for assigned shift as needed.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D01E1">
        <w:rPr>
          <w:rFonts w:ascii="Times New Roman" w:hAnsi="Times New Roman" w:cs="Times New Roman"/>
          <w:sz w:val="24"/>
          <w:szCs w:val="24"/>
        </w:rPr>
        <w:t>Administering prescribed medications to assigned patients via feeding tube, oral, topical, subcutaneous, intramuscular, and intravenous as ordered.</w:t>
      </w:r>
      <w:proofErr w:type="gramEnd"/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lastRenderedPageBreak/>
        <w:t xml:space="preserve">Providing appropriate care to patients on mechanical ventilator and suctioning the </w:t>
      </w:r>
      <w:proofErr w:type="spellStart"/>
      <w:r w:rsidRPr="009D01E1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  <w:r w:rsidRPr="009D01E1">
        <w:rPr>
          <w:rFonts w:ascii="Times New Roman" w:hAnsi="Times New Roman" w:cs="Times New Roman"/>
          <w:sz w:val="24"/>
          <w:szCs w:val="24"/>
        </w:rPr>
        <w:t xml:space="preserve"> tube as needed.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D01E1">
        <w:rPr>
          <w:rFonts w:ascii="Times New Roman" w:hAnsi="Times New Roman" w:cs="Times New Roman"/>
          <w:sz w:val="24"/>
          <w:szCs w:val="24"/>
        </w:rPr>
        <w:t>Protecting patients and employees by adhering to infection control policies and protocols, medication administration and storage procedures, and controlled substances regulations.</w:t>
      </w:r>
      <w:proofErr w:type="gramEnd"/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Supervising and assisting the work of licensed practical nurses (LPNs) and nursing aides.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D01E1">
        <w:rPr>
          <w:rFonts w:ascii="Times New Roman" w:hAnsi="Times New Roman" w:cs="Times New Roman"/>
          <w:sz w:val="24"/>
          <w:szCs w:val="24"/>
        </w:rPr>
        <w:t>Demonstrating clinical judgment and decision making for a defined patient.</w:t>
      </w:r>
      <w:proofErr w:type="gramEnd"/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Prioritizing patient care based on acuity or urgency of patient’s needs.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Identifying specific and general patients care issues by taking steps towards resolution and communicating the issues with physician and nurse supervisor.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Education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University of Illinois at Chicago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Advanced Generalist Master of Science (AGMS), Nursing Science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2016 – 2018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University of Illinois at Chicago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Chicago State University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BSN, Nursing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2012 – 2014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Chicago State University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City Colleges of Chicago-Malcolm X College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2008 – 2010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City Colleges of Chicago-Malcolm X College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Languages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English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Portuguese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Spanish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Nursing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Nursing Process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BLS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Patient Safety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Registered Nurses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Hospitals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IV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Acute Care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Nursing Care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Inpatient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Patient Education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Direct Patient Care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EMR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lastRenderedPageBreak/>
        <w:t>Medication Administration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Cerner Power Chart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ACLS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Healthcare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Critical Care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Health Education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Infection Control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Medical-Surgical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CPR Certified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Patient Advocacy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Certifications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ACLS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, License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Honors &amp; Awards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Cum Laude Honor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 xml:space="preserve">Chicago State </w:t>
      </w:r>
      <w:proofErr w:type="spellStart"/>
      <w:r w:rsidRPr="009D01E1">
        <w:rPr>
          <w:rFonts w:ascii="Times New Roman" w:hAnsi="Times New Roman" w:cs="Times New Roman"/>
          <w:sz w:val="24"/>
          <w:szCs w:val="24"/>
        </w:rPr>
        <w:t>Univeristy</w:t>
      </w:r>
      <w:proofErr w:type="spellEnd"/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December 2014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Causes Antonio Andre cares about: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Animal Welfare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Arts and Culture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Children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Economic Empowerment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Education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Environment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Health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Human Rights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Politics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Poverty Alleviation</w:t>
      </w:r>
    </w:p>
    <w:p w:rsidR="009D01E1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Science and Technology</w:t>
      </w:r>
    </w:p>
    <w:p w:rsidR="00645D80" w:rsidRPr="009D01E1" w:rsidRDefault="009D01E1" w:rsidP="009D0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01E1">
        <w:rPr>
          <w:rFonts w:ascii="Times New Roman" w:hAnsi="Times New Roman" w:cs="Times New Roman"/>
          <w:sz w:val="24"/>
          <w:szCs w:val="24"/>
        </w:rPr>
        <w:t>Social Services</w:t>
      </w:r>
    </w:p>
    <w:sectPr w:rsidR="00645D80" w:rsidRPr="009D01E1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01E1"/>
    <w:rsid w:val="002F04E4"/>
    <w:rsid w:val="00387C98"/>
    <w:rsid w:val="005F4BD5"/>
    <w:rsid w:val="0078140E"/>
    <w:rsid w:val="009B4C48"/>
    <w:rsid w:val="009B6D3E"/>
    <w:rsid w:val="009D01E1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1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0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tonio-andre-goncalves-385b8344" TargetMode="External"/><Relationship Id="rId4" Type="http://schemas.openxmlformats.org/officeDocument/2006/relationships/hyperlink" Target="mailto:goncalito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2020-02-06T06:00:00Z</dcterms:created>
  <dcterms:modified xsi:type="dcterms:W3CDTF">2020-02-06T06:02:00Z</dcterms:modified>
</cp:coreProperties>
</file>