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Kast</w:t>
      </w:r>
      <w:proofErr w:type="spellEnd"/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5676A">
          <w:rPr>
            <w:rStyle w:val="Hyperlink"/>
            <w:rFonts w:ascii="Times New Roman" w:hAnsi="Times New Roman" w:cs="Times New Roman"/>
            <w:sz w:val="24"/>
            <w:szCs w:val="24"/>
          </w:rPr>
          <w:t>kastemily88@gmail.com</w:t>
        </w:r>
      </w:hyperlink>
      <w:r w:rsidRPr="0015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67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https://www.linkedin.com/in/emily-kast-6764378a</w:t>
        </w:r>
      </w:hyperlink>
      <w:r w:rsidRPr="0015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RN, B.S.N Trauma/Surgery at Barnes Jewish Hospital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Previous positions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CNA at SSM Health Care - St. Louis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Education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Saint Louis University, Bachelor of Science, Nursing, Registered Nurse/RN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Summary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Trauma Surgery RN at Barnes Jewish for 4.5 years, now in Post Anesthesia Care Unit at Missouri Baptist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5676A">
        <w:rPr>
          <w:rFonts w:ascii="Times New Roman" w:hAnsi="Times New Roman" w:cs="Times New Roman"/>
          <w:sz w:val="24"/>
          <w:szCs w:val="24"/>
        </w:rPr>
        <w:t>Compassionate RN who helps trauma surgery patients and their families feel at ease throughout treatment and recovery.</w:t>
      </w:r>
      <w:proofErr w:type="gramEnd"/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Promotes and restores patients' health by completing the nursing process; collaborating with physicians and multidisciplinary team members; providing physical and psychological support to patients, friends, and families; supervising assigned team members.</w:t>
      </w:r>
      <w:r w:rsidRPr="0015676A">
        <w:rPr>
          <w:rFonts w:ascii="Times New Roman" w:hAnsi="Times New Roman" w:cs="Times New Roman"/>
          <w:sz w:val="24"/>
          <w:szCs w:val="24"/>
        </w:rPr>
        <w:cr/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Experience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Registered Nurse, BSN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5676A">
        <w:rPr>
          <w:rFonts w:ascii="Times New Roman" w:hAnsi="Times New Roman" w:cs="Times New Roman"/>
          <w:sz w:val="24"/>
          <w:szCs w:val="24"/>
        </w:rPr>
        <w:t>4 years 6 months)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PACU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Manages and recovered high acuity patients with neurological, gastrointestinal, cardiovascular, pulmonary, orthopedic, renal and general surgeries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•Established safe and encouraging environment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•Identified/Initiated emergent situations and procedures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•Initiated immediate care during post-operative recovery period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•Communicated changes in patient status to Physician, and CRNA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•Educated patient and responsible guardian of post-operative instruction, including infection, post-operatic complications, preventative measures, and medication administration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•Assessed and documented clients' medical histories, including allergies and other assessment parameters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•Monitored MAP, BP, arterial pressure and other vital signs, provided care of arterial and central venous lines, as well as, ventilator management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•Pain management using IV push, patient controlled analgesia and epidural pumps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•Managed patients change in vital signs appropriately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Registered Nurse, BSN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August 2011 – 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5676A">
        <w:rPr>
          <w:rFonts w:ascii="Times New Roman" w:hAnsi="Times New Roman" w:cs="Times New Roman"/>
          <w:sz w:val="24"/>
          <w:szCs w:val="24"/>
        </w:rPr>
        <w:t xml:space="preserve">8 years 6 months)saint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louis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missouri</w:t>
      </w:r>
      <w:proofErr w:type="spellEnd"/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• Skilled and professional nurse with 2.5 years of experience in level 1 surgical trauma and acute care unit, including frequent over flow patients from minimally invasive surgery, vascular and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hepatobiliary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lastRenderedPageBreak/>
        <w:t>• Preceptor/educator to new nurses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Many hours of Charge Nurse Experience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• Receive patients from PACU, monitor post-op vitals, set up PCA, fluids, 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15676A">
        <w:rPr>
          <w:rFonts w:ascii="Times New Roman" w:hAnsi="Times New Roman" w:cs="Times New Roman"/>
          <w:sz w:val="24"/>
          <w:szCs w:val="24"/>
        </w:rPr>
        <w:t xml:space="preserve"> post-op orders, orient patient to unit and review plan of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Obtain admission history, entering collected data into computer system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• Experienced in admitting and discharging patients. 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 xml:space="preserve">Performed IV starts,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insertions, NG tube insertions, and blood draws including central line lab draws and ABG’s.</w:t>
      </w:r>
      <w:proofErr w:type="gramEnd"/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Monitor patients closely for changes in condition and advocate as needs arise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Position patients with respect to proper alignment, using understanding of body mechanics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• Enhance patient status to return to baseline function or better, using multi-modal approach and communicating with various therapies and resources (PT, OT, RT, ST, pharmacy, social work, chaplain, 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>massage</w:t>
      </w:r>
      <w:proofErr w:type="gramEnd"/>
      <w:r w:rsidRPr="0015676A">
        <w:rPr>
          <w:rFonts w:ascii="Times New Roman" w:hAnsi="Times New Roman" w:cs="Times New Roman"/>
          <w:sz w:val="24"/>
          <w:szCs w:val="24"/>
        </w:rPr>
        <w:t>)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Manage pain effectively, implementing position changes, cold therapy, activity, timely administration of analgesics with consideration of prior function (chronic pain, assistive devices, emotional requirements)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Maintain supportive relationship with coworkers and delegate as appropriate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Communicate effectively with patients, family members, physicians, and coworkers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Trained Compass charting, experienced with written charting.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CNA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SSM Health Care - St. Louis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May 2009 – January 2010(8 months</w:t>
      </w:r>
      <w:proofErr w:type="gramStart"/>
      <w:r w:rsidRPr="0015676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15676A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Worked in outpatient Oncology/Hematology, assisted nurses but not limited to triaging patients, being a runner for blood work and blood products, preparing room for next patient,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takign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vital signs through infusions.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Education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Saint Louis University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Bachelor of Science, Nursing, Registered Nurse/RN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2006 – 2011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Saint Louis University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Critical Care Certificate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Interprofessional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Education Program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• National Honor Society of Nursing Sigma Theta Tau: Delta Lambda Chapter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Duchesne High School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High School Diploma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2002 – 2006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TNCC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5676A">
        <w:rPr>
          <w:rFonts w:ascii="Times New Roman" w:hAnsi="Times New Roman" w:cs="Times New Roman"/>
          <w:sz w:val="24"/>
          <w:szCs w:val="24"/>
        </w:rPr>
        <w:lastRenderedPageBreak/>
        <w:t>Trach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Nursing Documentation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Pain Management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Trauma Surgery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Trauma Nursing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Cerner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Nursing Process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BLS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NRP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Wound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Patient Safety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Post Anesthesia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Palliative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IV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Acute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Telemetry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Preceptor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Patient Education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Charge Nurse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EKG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Medical/Surgical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Surgery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Bariatric Surgery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Healthcare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Critical Care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Vital Signs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Medical-Surgical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Patient Advocacy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Geriatric Nursing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Certifications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spellStart"/>
      <w:r w:rsidRPr="0015676A">
        <w:rPr>
          <w:rFonts w:ascii="Times New Roman" w:hAnsi="Times New Roman" w:cs="Times New Roman"/>
          <w:sz w:val="24"/>
          <w:szCs w:val="24"/>
        </w:rPr>
        <w:t>Liscense</w:t>
      </w:r>
      <w:proofErr w:type="spellEnd"/>
      <w:r w:rsidRPr="0015676A">
        <w:rPr>
          <w:rFonts w:ascii="Times New Roman" w:hAnsi="Times New Roman" w:cs="Times New Roman"/>
          <w:sz w:val="24"/>
          <w:szCs w:val="24"/>
        </w:rPr>
        <w:t xml:space="preserve"> Missouri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, License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May 2011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Trauma Nurse Core Class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, License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August 2013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Basic Life Support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, License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August 2006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Honors &amp; Awards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Great Catch Award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Kim Hurst, RN Co-Worker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lastRenderedPageBreak/>
        <w:t>October 2011</w:t>
      </w:r>
    </w:p>
    <w:p w:rsidR="0015676A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5D80" w:rsidRPr="0015676A" w:rsidRDefault="0015676A" w:rsidP="001567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676A">
        <w:rPr>
          <w:rFonts w:ascii="Times New Roman" w:hAnsi="Times New Roman" w:cs="Times New Roman"/>
          <w:sz w:val="24"/>
          <w:szCs w:val="24"/>
        </w:rPr>
        <w:t>Patient safety award based on action that prevents harm to patient or helps advance a culture of safety.</w:t>
      </w:r>
    </w:p>
    <w:sectPr w:rsidR="00645D80" w:rsidRPr="0015676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76A"/>
    <w:rsid w:val="0015676A"/>
    <w:rsid w:val="002F04E4"/>
    <w:rsid w:val="00387C98"/>
    <w:rsid w:val="00585BDA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7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67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kast-6764378a" TargetMode="External"/><Relationship Id="rId4" Type="http://schemas.openxmlformats.org/officeDocument/2006/relationships/hyperlink" Target="mailto:kastemily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2020-02-07T06:20:00Z</dcterms:created>
  <dcterms:modified xsi:type="dcterms:W3CDTF">2020-02-07T06:22:00Z</dcterms:modified>
</cp:coreProperties>
</file>