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Whitney A King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5614 Shorewood Heights Pkwy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Eau Claire, WI 54703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Phone: (715) 563-8187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E-mail: whitney.a.lindholm@hotmail.com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EDUCATION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1999-2001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Kirkwood Community College - Cedar Rapids, IA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Associate Degree - Nursing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1992-1996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Linn-Mar High School - Cedar Rapids, IA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CERTIFICATIONS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Registered Nurse - 2001-Present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ACLS - 2009-Present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Moderate Sedation Certification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Member of AORN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PROFESSIONAL EXPERIENCE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2011-2013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Marshfield Clinic - Eau Claire, WI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Registered Nurse Urgent Care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-Triaged incoming patients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Member of the code blue team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Supervised LPN’s and MA’s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Assisted MD’s with various procedures including casting, IV starts and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38E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Pr="005E338E">
        <w:rPr>
          <w:rFonts w:ascii="Times New Roman" w:hAnsi="Times New Roman" w:cs="Times New Roman"/>
          <w:sz w:val="24"/>
          <w:szCs w:val="24"/>
        </w:rPr>
        <w:t xml:space="preserve"> ages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lastRenderedPageBreak/>
        <w:t xml:space="preserve"> Infant on up, blood draws, EKG’s, and coordinated transfers to the ER if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38E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5E338E"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 2013-present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Marshfield Clinic- Eau Claire, WI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Registered Nurse- Ambulatory surgery center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Endoscopy and Pain RN. Service Leader Endoscopy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Responsible for the administration of conscious sedation during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38E">
        <w:rPr>
          <w:rFonts w:ascii="Times New Roman" w:hAnsi="Times New Roman" w:cs="Times New Roman"/>
          <w:sz w:val="24"/>
          <w:szCs w:val="24"/>
        </w:rPr>
        <w:t>procedures</w:t>
      </w:r>
      <w:proofErr w:type="gramEnd"/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Assist MD with various tasks during endoscopes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Monitor patient and vital signs during procedure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Assist MD with endoscopes requiring MAC anesthesia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2009-2011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Luther Hospital-Eau Claire, WI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Critical Care RN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-Responsible for the care of critically ill/ injured patients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• 2001-2009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Luther Hospital - Eau Claire, WI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Lead Nurse - Medical/Surgical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- Managed the care of the adult or elderly patient experiencing general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38E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5E338E">
        <w:rPr>
          <w:rFonts w:ascii="Times New Roman" w:hAnsi="Times New Roman" w:cs="Times New Roman"/>
          <w:sz w:val="24"/>
          <w:szCs w:val="24"/>
        </w:rPr>
        <w:t xml:space="preserve"> and surgical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38E">
        <w:rPr>
          <w:rFonts w:ascii="Times New Roman" w:hAnsi="Times New Roman" w:cs="Times New Roman"/>
          <w:sz w:val="24"/>
          <w:szCs w:val="24"/>
        </w:rPr>
        <w:t>needs</w:t>
      </w:r>
      <w:proofErr w:type="gramEnd"/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- Coordinated daily shift to shift operations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- Coordinated bed management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lastRenderedPageBreak/>
        <w:t>- Staff resource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- Student nurse preceptor</w:t>
      </w:r>
    </w:p>
    <w:p w:rsidR="005E338E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REFERENCES</w:t>
      </w:r>
    </w:p>
    <w:p w:rsidR="003375DA" w:rsidRPr="005E338E" w:rsidRDefault="005E338E" w:rsidP="005E338E">
      <w:pPr>
        <w:rPr>
          <w:rFonts w:ascii="Times New Roman" w:hAnsi="Times New Roman" w:cs="Times New Roman"/>
          <w:sz w:val="24"/>
          <w:szCs w:val="24"/>
        </w:rPr>
      </w:pPr>
      <w:r w:rsidRPr="005E338E"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3375DA" w:rsidRPr="005E338E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38E"/>
    <w:rsid w:val="00125F43"/>
    <w:rsid w:val="00563AA8"/>
    <w:rsid w:val="005E338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2020-02-11T09:00:00Z</dcterms:created>
  <dcterms:modified xsi:type="dcterms:W3CDTF">2020-02-11T09:07:00Z</dcterms:modified>
</cp:coreProperties>
</file>