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AB14" w14:textId="77777777" w:rsidR="00A36E42" w:rsidRDefault="00A36E42" w:rsidP="00A36E42">
      <w:pPr>
        <w:pStyle w:val="NoSpacing"/>
        <w:ind w:left="2880" w:firstLine="720"/>
        <w:rPr>
          <w:b/>
        </w:rPr>
      </w:pPr>
      <w:r>
        <w:rPr>
          <w:b/>
        </w:rPr>
        <w:t>Linda J. Stroh</w:t>
      </w:r>
    </w:p>
    <w:p w14:paraId="6D72A19E" w14:textId="2E85DDCA" w:rsidR="00A36E42" w:rsidRDefault="000C6281" w:rsidP="000C6281">
      <w:pPr>
        <w:pStyle w:val="NoSpacing"/>
        <w:ind w:left="2880" w:firstLine="720"/>
        <w:rPr>
          <w:b/>
          <w:bCs/>
          <w:i/>
          <w:iCs/>
        </w:rPr>
      </w:pPr>
      <w:r>
        <w:rPr>
          <w:b/>
          <w:bCs/>
          <w:i/>
          <w:iCs/>
        </w:rPr>
        <w:t>601 S. Livingston St.</w:t>
      </w:r>
    </w:p>
    <w:p w14:paraId="609A6034" w14:textId="419C2733" w:rsidR="000C6281" w:rsidRPr="000C6281" w:rsidRDefault="000C6281" w:rsidP="000C6281">
      <w:pPr>
        <w:pStyle w:val="NoSpacing"/>
        <w:ind w:left="2880" w:firstLine="720"/>
        <w:rPr>
          <w:b/>
          <w:bCs/>
          <w:i/>
          <w:iCs/>
        </w:rPr>
      </w:pPr>
      <w:r>
        <w:rPr>
          <w:b/>
          <w:bCs/>
          <w:i/>
          <w:iCs/>
        </w:rPr>
        <w:t>Bloomington, Il. 61701</w:t>
      </w:r>
    </w:p>
    <w:p w14:paraId="61AF274D" w14:textId="77777777" w:rsidR="00A36E42" w:rsidRPr="00A36E42" w:rsidRDefault="00A36E42" w:rsidP="00A36E42">
      <w:pPr>
        <w:pStyle w:val="NoSpacing"/>
        <w:ind w:left="2880" w:firstLine="720"/>
        <w:rPr>
          <w:b/>
        </w:rPr>
      </w:pPr>
      <w:r>
        <w:rPr>
          <w:b/>
        </w:rPr>
        <w:t>309-728-2021</w:t>
      </w:r>
    </w:p>
    <w:p w14:paraId="1783AD63" w14:textId="77777777" w:rsidR="00A36E42" w:rsidRPr="00A36E42" w:rsidRDefault="00A36E42" w:rsidP="00A36E42">
      <w:pPr>
        <w:pStyle w:val="NoSpacing"/>
        <w:ind w:left="3600" w:firstLine="720"/>
        <w:rPr>
          <w:b/>
        </w:rPr>
      </w:pPr>
    </w:p>
    <w:p w14:paraId="319F5E78" w14:textId="77777777" w:rsidR="000718CB" w:rsidRPr="002C2523" w:rsidRDefault="000718CB" w:rsidP="002C2523">
      <w:pPr>
        <w:suppressAutoHyphens/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Career Objective:</w:t>
      </w:r>
    </w:p>
    <w:p w14:paraId="49F80194" w14:textId="77777777" w:rsidR="000718CB" w:rsidRDefault="000718CB">
      <w:pPr>
        <w:suppressAutoHyphens/>
        <w:spacing w:after="240" w:line="275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obtain a position as a Registered Nurse in a challenging setting which will utilize my knowledge and nursing skills to</w:t>
      </w:r>
      <w:r w:rsidR="00091DAB">
        <w:rPr>
          <w:rFonts w:ascii="Calibri" w:hAnsi="Calibri" w:cs="Calibri"/>
          <w:sz w:val="22"/>
          <w:szCs w:val="22"/>
        </w:rPr>
        <w:t xml:space="preserve"> holistically care for patients </w:t>
      </w:r>
      <w:r>
        <w:rPr>
          <w:rFonts w:ascii="Calibri" w:hAnsi="Calibri" w:cs="Calibri"/>
          <w:sz w:val="22"/>
          <w:szCs w:val="22"/>
        </w:rPr>
        <w:t xml:space="preserve">and facilitate my further growth and development as a professional nurse.  </w:t>
      </w:r>
    </w:p>
    <w:p w14:paraId="4A615864" w14:textId="77777777" w:rsidR="000718CB" w:rsidRDefault="006C5865">
      <w:pPr>
        <w:suppressAutoHyphens/>
        <w:spacing w:after="240" w:line="275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Education:</w:t>
      </w:r>
    </w:p>
    <w:p w14:paraId="1388D510" w14:textId="77777777" w:rsidR="0093524E" w:rsidRDefault="000718CB" w:rsidP="0093524E">
      <w:pPr>
        <w:suppressAutoHyphens/>
        <w:spacing w:after="240" w:line="275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May 2006, Bachelor of Science, Nursing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Illinois Sta</w:t>
      </w:r>
      <w:r w:rsidR="006B28EC">
        <w:rPr>
          <w:rFonts w:ascii="Calibri" w:hAnsi="Calibri" w:cs="Calibri"/>
          <w:sz w:val="22"/>
          <w:szCs w:val="22"/>
        </w:rPr>
        <w:t>te University, Normal, IL</w:t>
      </w:r>
    </w:p>
    <w:p w14:paraId="03628D66" w14:textId="77777777" w:rsidR="00C41FBA" w:rsidRDefault="000718CB" w:rsidP="0093524E">
      <w:pPr>
        <w:suppressAutoHyphens/>
        <w:spacing w:after="240" w:line="275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May  2003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>, Associate in Science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Prerequisite studies for nursing</w:t>
      </w:r>
      <w:r>
        <w:rPr>
          <w:rFonts w:ascii="Calibri" w:hAnsi="Calibri" w:cs="Calibri"/>
          <w:sz w:val="22"/>
          <w:szCs w:val="22"/>
        </w:rPr>
        <w:br/>
        <w:t>Heartland Community College, Normal, IL</w:t>
      </w:r>
      <w:r>
        <w:rPr>
          <w:rFonts w:ascii="Calibri" w:hAnsi="Calibri" w:cs="Calibri"/>
          <w:sz w:val="22"/>
          <w:szCs w:val="22"/>
        </w:rPr>
        <w:br/>
        <w:t>Phi Theta Kappa Honor Society 2001-2003</w:t>
      </w:r>
      <w:r>
        <w:rPr>
          <w:rFonts w:ascii="Calibri" w:hAnsi="Calibri" w:cs="Calibri"/>
          <w:sz w:val="22"/>
          <w:szCs w:val="22"/>
        </w:rPr>
        <w:br/>
        <w:t>The Eureka Company Scholarship 2002-2003</w:t>
      </w:r>
      <w:r>
        <w:rPr>
          <w:rFonts w:ascii="Calibri" w:hAnsi="Calibri" w:cs="Calibri"/>
          <w:sz w:val="22"/>
          <w:szCs w:val="22"/>
        </w:rPr>
        <w:br/>
        <w:t>Deans List 2002-2003</w:t>
      </w:r>
      <w:r>
        <w:rPr>
          <w:rFonts w:ascii="Calibri" w:hAnsi="Calibri" w:cs="Calibri"/>
          <w:sz w:val="22"/>
          <w:szCs w:val="22"/>
        </w:rPr>
        <w:br/>
        <w:t>American Associate for Women in Community Colleges 2002-2003</w:t>
      </w:r>
    </w:p>
    <w:p w14:paraId="76D73993" w14:textId="77777777" w:rsidR="008F5BE4" w:rsidRPr="00C81980" w:rsidRDefault="00597F64" w:rsidP="00C81980">
      <w:pPr>
        <w:suppressAutoHyphens/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Work Experience</w:t>
      </w:r>
      <w:r w:rsidR="00C81980">
        <w:rPr>
          <w:rFonts w:ascii="Calibri" w:hAnsi="Calibri" w:cs="Calibri"/>
          <w:b/>
          <w:bCs/>
          <w:sz w:val="22"/>
          <w:szCs w:val="22"/>
        </w:rPr>
        <w:t>:</w:t>
      </w:r>
    </w:p>
    <w:p w14:paraId="39C8AD18" w14:textId="77777777" w:rsidR="00597F64" w:rsidRDefault="00597F64" w:rsidP="00597F64">
      <w:pPr>
        <w:pStyle w:val="NoSpacing"/>
        <w:rPr>
          <w:rFonts w:ascii="Calibri" w:hAnsi="Calibri" w:cs="Calibri"/>
          <w:sz w:val="22"/>
          <w:szCs w:val="22"/>
        </w:rPr>
      </w:pPr>
      <w:r w:rsidRPr="00597F64">
        <w:rPr>
          <w:rFonts w:asciiTheme="minorHAnsi" w:hAnsiTheme="minorHAnsi" w:cs="Calibri"/>
          <w:sz w:val="22"/>
          <w:szCs w:val="22"/>
        </w:rPr>
        <w:t>Bird in The Hand Staffing</w:t>
      </w:r>
    </w:p>
    <w:p w14:paraId="62A552C0" w14:textId="77777777" w:rsidR="007933B7" w:rsidRDefault="00FE1E79" w:rsidP="00597F64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614 State Route 116</w:t>
      </w:r>
    </w:p>
    <w:p w14:paraId="7B647234" w14:textId="77777777" w:rsidR="00FE1E79" w:rsidRDefault="00FE1E79" w:rsidP="00597F64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Metamora, Illinois 61548</w:t>
      </w:r>
    </w:p>
    <w:p w14:paraId="577E28A7" w14:textId="77777777" w:rsidR="00FE1E79" w:rsidRDefault="00FE1E79" w:rsidP="00597F64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309-467-5254</w:t>
      </w:r>
      <w:r w:rsidR="00A71626">
        <w:rPr>
          <w:rFonts w:ascii="Calibri" w:hAnsi="Calibri" w:cs="Calibri"/>
          <w:sz w:val="22"/>
          <w:szCs w:val="22"/>
        </w:rPr>
        <w:t xml:space="preserve"> Contact Robin, RN</w:t>
      </w:r>
    </w:p>
    <w:p w14:paraId="1DEA80F0" w14:textId="4680E47E" w:rsidR="00FE1E79" w:rsidRPr="00D15303" w:rsidRDefault="00D15303" w:rsidP="00597F64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September 26, </w:t>
      </w:r>
      <w:proofErr w:type="gramStart"/>
      <w:r>
        <w:rPr>
          <w:rFonts w:ascii="Calibri" w:hAnsi="Calibri" w:cs="Calibri"/>
          <w:sz w:val="22"/>
          <w:szCs w:val="22"/>
        </w:rPr>
        <w:t>2019</w:t>
      </w:r>
      <w:proofErr w:type="gramEnd"/>
      <w:r>
        <w:rPr>
          <w:rFonts w:ascii="Calibri" w:hAnsi="Calibri" w:cs="Calibri"/>
          <w:sz w:val="22"/>
          <w:szCs w:val="22"/>
        </w:rPr>
        <w:t xml:space="preserve"> to </w:t>
      </w:r>
      <w:r w:rsidR="000C6281">
        <w:rPr>
          <w:rFonts w:ascii="Calibri" w:hAnsi="Calibri" w:cs="Calibri"/>
          <w:sz w:val="22"/>
          <w:szCs w:val="22"/>
        </w:rPr>
        <w:t>April 2, 2020</w:t>
      </w:r>
    </w:p>
    <w:p w14:paraId="48612ABD" w14:textId="77777777" w:rsidR="00FE1E79" w:rsidRDefault="00FE1E79" w:rsidP="00597F64">
      <w:pPr>
        <w:pStyle w:val="NoSpacing"/>
        <w:rPr>
          <w:rFonts w:ascii="Calibri" w:hAnsi="Calibri" w:cs="Calibri"/>
          <w:sz w:val="22"/>
          <w:szCs w:val="22"/>
        </w:rPr>
      </w:pPr>
    </w:p>
    <w:p w14:paraId="52B16D4D" w14:textId="77777777" w:rsidR="00FE1E79" w:rsidRPr="007933B7" w:rsidRDefault="00FE1E79" w:rsidP="00FE1E79">
      <w:pPr>
        <w:pStyle w:val="NoSpacing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Care of residents as </w:t>
      </w:r>
      <w:r w:rsidR="00790CD5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floor nurse in various long term care facilities to </w:t>
      </w:r>
      <w:r w:rsidR="00A138AB">
        <w:rPr>
          <w:rFonts w:ascii="Calibri" w:hAnsi="Calibri" w:cs="Calibri"/>
          <w:sz w:val="22"/>
          <w:szCs w:val="22"/>
        </w:rPr>
        <w:t xml:space="preserve">help alleviate nursing shortage utilizing the ability to walk in an unfamiliar facility and “go to work” without the usual orientation. Computerized charting and paper charting are used with a </w:t>
      </w:r>
      <w:proofErr w:type="gramStart"/>
      <w:r w:rsidR="00A138AB">
        <w:rPr>
          <w:rFonts w:ascii="Calibri" w:hAnsi="Calibri" w:cs="Calibri"/>
          <w:sz w:val="22"/>
          <w:szCs w:val="22"/>
        </w:rPr>
        <w:t>pass word</w:t>
      </w:r>
      <w:proofErr w:type="gramEnd"/>
      <w:r w:rsidR="00F72255">
        <w:rPr>
          <w:rFonts w:ascii="Calibri" w:hAnsi="Calibri" w:cs="Calibri"/>
          <w:sz w:val="22"/>
          <w:szCs w:val="22"/>
        </w:rPr>
        <w:t xml:space="preserve">. </w:t>
      </w:r>
    </w:p>
    <w:p w14:paraId="7BBAF83D" w14:textId="77777777" w:rsidR="00597F64" w:rsidRPr="00597F64" w:rsidRDefault="00597F64" w:rsidP="00597F64">
      <w:pPr>
        <w:pStyle w:val="NoSpacing"/>
        <w:rPr>
          <w:rFonts w:asciiTheme="minorHAnsi" w:hAnsiTheme="minorHAnsi" w:cs="Calibri"/>
          <w:sz w:val="22"/>
          <w:szCs w:val="22"/>
        </w:rPr>
      </w:pPr>
    </w:p>
    <w:p w14:paraId="4ED2311F" w14:textId="77777777" w:rsidR="00B13D2D" w:rsidRPr="009B4B04" w:rsidRDefault="00DD450A" w:rsidP="00B13D2D">
      <w:pPr>
        <w:pStyle w:val="NoSpacing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Fondulac</w:t>
      </w:r>
      <w:proofErr w:type="spellEnd"/>
      <w:r>
        <w:rPr>
          <w:rFonts w:ascii="Calibri" w:hAnsi="Calibri" w:cs="Calibri"/>
          <w:sz w:val="22"/>
          <w:szCs w:val="22"/>
        </w:rPr>
        <w:t xml:space="preserve"> Rehabilitation &amp; Healthcare</w:t>
      </w:r>
    </w:p>
    <w:p w14:paraId="70B360EE" w14:textId="77777777" w:rsidR="009B4B04" w:rsidRPr="009B4B04" w:rsidRDefault="00DD450A" w:rsidP="00B13D2D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901 Illini Dr.</w:t>
      </w:r>
    </w:p>
    <w:p w14:paraId="2C9A6F2B" w14:textId="77777777" w:rsidR="009B4B04" w:rsidRPr="009B4B04" w:rsidRDefault="00DD450A" w:rsidP="00B13D2D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East Peoria, Illinois 61611</w:t>
      </w:r>
    </w:p>
    <w:p w14:paraId="3BA77CE5" w14:textId="77777777" w:rsidR="00DD450A" w:rsidRDefault="00DD450A" w:rsidP="00B13D2D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309-694-6446</w:t>
      </w:r>
      <w:r w:rsidR="000048EA">
        <w:rPr>
          <w:rFonts w:ascii="Calibri" w:hAnsi="Calibri" w:cs="Calibri"/>
          <w:sz w:val="22"/>
          <w:szCs w:val="22"/>
        </w:rPr>
        <w:t xml:space="preserve"> </w:t>
      </w:r>
    </w:p>
    <w:p w14:paraId="236F207B" w14:textId="77777777" w:rsidR="000048EA" w:rsidRPr="00D15303" w:rsidRDefault="00DD450A" w:rsidP="00B13D2D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January 23, </w:t>
      </w:r>
      <w:proofErr w:type="gramStart"/>
      <w:r>
        <w:rPr>
          <w:rFonts w:ascii="Calibri" w:hAnsi="Calibri" w:cs="Calibri"/>
          <w:sz w:val="22"/>
          <w:szCs w:val="22"/>
        </w:rPr>
        <w:t>2019</w:t>
      </w:r>
      <w:proofErr w:type="gramEnd"/>
      <w:r w:rsidR="000048EA">
        <w:rPr>
          <w:rFonts w:ascii="Calibri" w:hAnsi="Calibri" w:cs="Calibri"/>
          <w:sz w:val="22"/>
          <w:szCs w:val="22"/>
        </w:rPr>
        <w:t xml:space="preserve"> to </w:t>
      </w:r>
      <w:r w:rsidR="00F72255">
        <w:rPr>
          <w:rFonts w:ascii="Calibri" w:hAnsi="Calibri" w:cs="Calibri"/>
          <w:sz w:val="22"/>
          <w:szCs w:val="22"/>
        </w:rPr>
        <w:t>March 5,2020</w:t>
      </w:r>
    </w:p>
    <w:p w14:paraId="793DC681" w14:textId="77777777" w:rsidR="009B4B04" w:rsidRDefault="009B4B04" w:rsidP="00B13D2D">
      <w:pPr>
        <w:pStyle w:val="NoSpacing"/>
        <w:rPr>
          <w:rFonts w:ascii="Calibri" w:hAnsi="Calibri" w:cs="Calibri"/>
          <w:sz w:val="22"/>
          <w:szCs w:val="22"/>
        </w:rPr>
      </w:pPr>
    </w:p>
    <w:p w14:paraId="51F52911" w14:textId="77777777" w:rsidR="009B4B04" w:rsidRDefault="00DD450A" w:rsidP="009B4B04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Care of adults with a variety</w:t>
      </w:r>
      <w:r w:rsidR="003146D8">
        <w:rPr>
          <w:rFonts w:ascii="Calibri" w:hAnsi="Calibri" w:cs="Calibri"/>
          <w:sz w:val="22"/>
          <w:szCs w:val="22"/>
        </w:rPr>
        <w:t xml:space="preserve"> of healthcare needs, diagnoses</w:t>
      </w:r>
      <w:r>
        <w:rPr>
          <w:rFonts w:ascii="Calibri" w:hAnsi="Calibri" w:cs="Calibri"/>
          <w:sz w:val="22"/>
          <w:szCs w:val="22"/>
        </w:rPr>
        <w:t xml:space="preserve"> in a </w:t>
      </w:r>
      <w:proofErr w:type="gramStart"/>
      <w:r>
        <w:rPr>
          <w:rFonts w:ascii="Calibri" w:hAnsi="Calibri" w:cs="Calibri"/>
          <w:sz w:val="22"/>
          <w:szCs w:val="22"/>
        </w:rPr>
        <w:t>long term</w:t>
      </w:r>
      <w:proofErr w:type="gramEnd"/>
      <w:r>
        <w:rPr>
          <w:rFonts w:ascii="Calibri" w:hAnsi="Calibri" w:cs="Calibri"/>
          <w:sz w:val="22"/>
          <w:szCs w:val="22"/>
        </w:rPr>
        <w:t xml:space="preserve"> care </w:t>
      </w:r>
      <w:r w:rsidR="009B4B04">
        <w:rPr>
          <w:rFonts w:ascii="Calibri" w:hAnsi="Calibri" w:cs="Calibri"/>
          <w:sz w:val="22"/>
          <w:szCs w:val="22"/>
        </w:rPr>
        <w:t>facility. Falls, assessments, admissions, medication administration, lab req</w:t>
      </w:r>
      <w:r w:rsidR="00DD3082">
        <w:rPr>
          <w:rFonts w:ascii="Calibri" w:hAnsi="Calibri" w:cs="Calibri"/>
          <w:sz w:val="22"/>
          <w:szCs w:val="22"/>
        </w:rPr>
        <w:t>uisites</w:t>
      </w:r>
      <w:r w:rsidR="009B4B04">
        <w:rPr>
          <w:rFonts w:ascii="Calibri" w:hAnsi="Calibri" w:cs="Calibri"/>
          <w:sz w:val="22"/>
          <w:szCs w:val="22"/>
        </w:rPr>
        <w:t>, &amp; physician calls</w:t>
      </w:r>
      <w:r>
        <w:rPr>
          <w:rFonts w:ascii="Calibri" w:hAnsi="Calibri" w:cs="Calibri"/>
          <w:sz w:val="22"/>
          <w:szCs w:val="22"/>
        </w:rPr>
        <w:t>/new orders</w:t>
      </w:r>
      <w:r w:rsidR="009B4B0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Care of patients with IV meds, TPN care.</w:t>
      </w:r>
    </w:p>
    <w:p w14:paraId="453541B9" w14:textId="77777777" w:rsidR="009B4B04" w:rsidRPr="009B4B04" w:rsidRDefault="009B4B04" w:rsidP="009B4B04">
      <w:pPr>
        <w:pStyle w:val="NoSpacing"/>
        <w:rPr>
          <w:rFonts w:ascii="Calibri" w:hAnsi="Calibri" w:cs="Calibri"/>
          <w:sz w:val="22"/>
          <w:szCs w:val="22"/>
        </w:rPr>
      </w:pPr>
    </w:p>
    <w:p w14:paraId="27273A2A" w14:textId="77777777" w:rsidR="009B4B04" w:rsidRDefault="009B4B04" w:rsidP="0010686D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26EF1C93" w14:textId="77777777" w:rsidR="0010686D" w:rsidRDefault="00975B6E" w:rsidP="0010686D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El Paso Healthcare Center</w:t>
      </w:r>
    </w:p>
    <w:p w14:paraId="3E27F989" w14:textId="77777777" w:rsidR="00975B6E" w:rsidRDefault="00975B6E" w:rsidP="0010686D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850 E. Second St.</w:t>
      </w:r>
    </w:p>
    <w:p w14:paraId="1E9CD736" w14:textId="77777777" w:rsidR="00975B6E" w:rsidRDefault="00975B6E" w:rsidP="0010686D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El Paso, Illinois 61738</w:t>
      </w:r>
    </w:p>
    <w:p w14:paraId="01F8EF50" w14:textId="77777777" w:rsidR="00975B6E" w:rsidRDefault="00975B6E" w:rsidP="0010686D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309-527-2700</w:t>
      </w:r>
    </w:p>
    <w:p w14:paraId="4601887C" w14:textId="77777777" w:rsidR="00975B6E" w:rsidRDefault="00975B6E" w:rsidP="0010686D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March 9, </w:t>
      </w:r>
      <w:proofErr w:type="gramStart"/>
      <w:r>
        <w:rPr>
          <w:rFonts w:ascii="Calibri" w:hAnsi="Calibri" w:cs="Calibri"/>
          <w:bCs/>
          <w:sz w:val="22"/>
          <w:szCs w:val="22"/>
        </w:rPr>
        <w:t>2018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to May 29, 2018</w:t>
      </w:r>
    </w:p>
    <w:p w14:paraId="43DDCE46" w14:textId="77777777" w:rsidR="005209C6" w:rsidRDefault="005209C6" w:rsidP="0010686D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2F3F1A03" w14:textId="77777777" w:rsidR="00975B6E" w:rsidRDefault="00975B6E" w:rsidP="00975B6E">
      <w:pPr>
        <w:numPr>
          <w:ilvl w:val="0"/>
          <w:numId w:val="8"/>
        </w:num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Adult mental health </w:t>
      </w:r>
      <w:proofErr w:type="gramStart"/>
      <w:r>
        <w:rPr>
          <w:rFonts w:ascii="Calibri" w:hAnsi="Calibri" w:cs="Calibri"/>
          <w:bCs/>
          <w:sz w:val="22"/>
          <w:szCs w:val="22"/>
        </w:rPr>
        <w:t>facility;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admissions, discharges, assessments, medication administration, medication change orders, lab req</w:t>
      </w:r>
      <w:r w:rsidR="007A2214">
        <w:rPr>
          <w:rFonts w:ascii="Calibri" w:hAnsi="Calibri" w:cs="Calibri"/>
          <w:bCs/>
          <w:sz w:val="22"/>
          <w:szCs w:val="22"/>
        </w:rPr>
        <w:t>uisites</w:t>
      </w:r>
      <w:r>
        <w:rPr>
          <w:rFonts w:ascii="Calibri" w:hAnsi="Calibri" w:cs="Calibri"/>
          <w:bCs/>
          <w:sz w:val="22"/>
          <w:szCs w:val="22"/>
        </w:rPr>
        <w:t xml:space="preserve"> &amp; processing results to physician</w:t>
      </w:r>
    </w:p>
    <w:p w14:paraId="22D5C2FA" w14:textId="77777777" w:rsidR="00975B6E" w:rsidRDefault="00975B6E" w:rsidP="00975B6E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Wounds/treatments, paper charti</w:t>
      </w:r>
      <w:r w:rsidR="005473E6">
        <w:rPr>
          <w:rFonts w:ascii="Calibri" w:hAnsi="Calibri" w:cs="Calibri"/>
          <w:bCs/>
          <w:sz w:val="22"/>
          <w:szCs w:val="22"/>
        </w:rPr>
        <w:t xml:space="preserve">ng. </w:t>
      </w:r>
    </w:p>
    <w:p w14:paraId="7DA5BB25" w14:textId="77777777" w:rsidR="005209C6" w:rsidRDefault="005209C6" w:rsidP="00975B6E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</w:p>
    <w:p w14:paraId="5A0981D6" w14:textId="77777777" w:rsidR="000048EA" w:rsidRDefault="000048EA" w:rsidP="005209C6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39C6D146" w14:textId="77777777" w:rsidR="005209C6" w:rsidRDefault="005209C6" w:rsidP="005209C6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Flanagan Rehab &amp; Healthcare Center</w:t>
      </w:r>
    </w:p>
    <w:p w14:paraId="1B573ECD" w14:textId="77777777" w:rsidR="005209C6" w:rsidRDefault="005209C6" w:rsidP="005209C6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201 E. Falcon Hwy.</w:t>
      </w:r>
    </w:p>
    <w:p w14:paraId="7D11062D" w14:textId="77777777" w:rsidR="005209C6" w:rsidRDefault="005209C6" w:rsidP="005209C6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Flanagan, Illinois 61740</w:t>
      </w:r>
    </w:p>
    <w:p w14:paraId="1126E609" w14:textId="77777777" w:rsidR="005209C6" w:rsidRDefault="005209C6" w:rsidP="005209C6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815-796-2267</w:t>
      </w:r>
    </w:p>
    <w:p w14:paraId="1C539A26" w14:textId="77777777" w:rsidR="005209C6" w:rsidRDefault="005209C6" w:rsidP="005209C6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January 3, </w:t>
      </w:r>
      <w:proofErr w:type="gramStart"/>
      <w:r>
        <w:rPr>
          <w:rFonts w:ascii="Calibri" w:hAnsi="Calibri" w:cs="Calibri"/>
          <w:bCs/>
          <w:sz w:val="22"/>
          <w:szCs w:val="22"/>
        </w:rPr>
        <w:t>2018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and transferred to EPHCC on March 9, 2018 which is also a Petersen owned facility.</w:t>
      </w:r>
    </w:p>
    <w:p w14:paraId="4E4D6418" w14:textId="77777777" w:rsidR="005209C6" w:rsidRDefault="005209C6" w:rsidP="005209C6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0A05C0B8" w14:textId="77777777" w:rsidR="005209C6" w:rsidRDefault="005209C6" w:rsidP="005209C6">
      <w:pPr>
        <w:numPr>
          <w:ilvl w:val="0"/>
          <w:numId w:val="8"/>
        </w:num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Admissions, assessments, medication administration, lab requisitions</w:t>
      </w:r>
    </w:p>
    <w:p w14:paraId="19BEF7B6" w14:textId="77777777" w:rsidR="005209C6" w:rsidRDefault="005209C6" w:rsidP="005209C6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Care of </w:t>
      </w:r>
      <w:proofErr w:type="gramStart"/>
      <w:r>
        <w:rPr>
          <w:rFonts w:ascii="Calibri" w:hAnsi="Calibri" w:cs="Calibri"/>
          <w:bCs/>
          <w:sz w:val="22"/>
          <w:szCs w:val="22"/>
        </w:rPr>
        <w:t>clients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w/wounds, MRSA, VRE, dementia</w:t>
      </w:r>
    </w:p>
    <w:p w14:paraId="4E31C2AE" w14:textId="77777777" w:rsidR="006C0E6E" w:rsidRDefault="005209C6" w:rsidP="005209C6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Physician calls, order changes, paper charting</w:t>
      </w:r>
    </w:p>
    <w:p w14:paraId="66066493" w14:textId="77777777" w:rsidR="002E0849" w:rsidRDefault="002E0849" w:rsidP="005209C6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</w:p>
    <w:p w14:paraId="1E4D53AA" w14:textId="77777777" w:rsidR="005473E6" w:rsidRDefault="005473E6" w:rsidP="002E0849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178F68B1" w14:textId="77777777" w:rsidR="001357A1" w:rsidRDefault="001357A1" w:rsidP="002E0849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73B01029" w14:textId="77777777" w:rsidR="001357A1" w:rsidRDefault="001357A1" w:rsidP="002E0849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4468E822" w14:textId="77777777" w:rsidR="002E0849" w:rsidRDefault="002E0849" w:rsidP="002E0849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Maxim Staffing Solutions</w:t>
      </w:r>
    </w:p>
    <w:p w14:paraId="079E4848" w14:textId="77777777" w:rsidR="002E0849" w:rsidRDefault="002E0849" w:rsidP="002E0849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4450 N. Prospect</w:t>
      </w:r>
    </w:p>
    <w:p w14:paraId="5E47A328" w14:textId="77777777" w:rsidR="002E0849" w:rsidRDefault="002E0849" w:rsidP="002E0849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Peoria Heights, Illinois 61616</w:t>
      </w:r>
    </w:p>
    <w:p w14:paraId="7D4B2DCA" w14:textId="77777777" w:rsidR="002E0849" w:rsidRDefault="002E0849" w:rsidP="002E0849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309-566-0800</w:t>
      </w:r>
    </w:p>
    <w:p w14:paraId="48288CAD" w14:textId="77777777" w:rsidR="002E0849" w:rsidRDefault="002E0849" w:rsidP="002E0849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March 15, </w:t>
      </w:r>
      <w:proofErr w:type="gramStart"/>
      <w:r>
        <w:rPr>
          <w:rFonts w:ascii="Calibri" w:hAnsi="Calibri" w:cs="Calibri"/>
          <w:bCs/>
          <w:sz w:val="22"/>
          <w:szCs w:val="22"/>
        </w:rPr>
        <w:t>2017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to December 17, 2017</w:t>
      </w:r>
    </w:p>
    <w:p w14:paraId="56A9B112" w14:textId="77777777" w:rsidR="002E0849" w:rsidRDefault="002E0849" w:rsidP="002E0849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46FAF2C7" w14:textId="77777777" w:rsidR="002E0849" w:rsidRDefault="002E0849" w:rsidP="002E0849">
      <w:pPr>
        <w:numPr>
          <w:ilvl w:val="0"/>
          <w:numId w:val="8"/>
        </w:num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Working as an RN as a floor nurse in various long term care facilities </w:t>
      </w:r>
      <w:proofErr w:type="gramStart"/>
      <w:r>
        <w:rPr>
          <w:rFonts w:ascii="Calibri" w:hAnsi="Calibri" w:cs="Calibri"/>
          <w:bCs/>
          <w:sz w:val="22"/>
          <w:szCs w:val="22"/>
        </w:rPr>
        <w:t>in order to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assist with the nursing shortage</w:t>
      </w:r>
    </w:p>
    <w:p w14:paraId="2440A412" w14:textId="04C7E511" w:rsidR="002E0849" w:rsidRDefault="002E0849" w:rsidP="002E0849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IV therapy, medication administration, admissions, assessments, computer charting/documentation</w:t>
      </w:r>
    </w:p>
    <w:p w14:paraId="03AB6E68" w14:textId="62B74C38" w:rsidR="00CC5ABB" w:rsidRDefault="00CC5ABB" w:rsidP="002E0849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</w:p>
    <w:p w14:paraId="7619310E" w14:textId="09DCCDFA" w:rsidR="0023189D" w:rsidRDefault="0023189D" w:rsidP="0023189D">
      <w:pPr>
        <w:suppressAutoHyphens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5EE30FF8" w14:textId="76D6A58A" w:rsidR="006C0E6E" w:rsidRDefault="0023189D" w:rsidP="006C0E6E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Heartland Community College</w:t>
      </w:r>
    </w:p>
    <w:p w14:paraId="2399A867" w14:textId="3028832F" w:rsidR="0023189D" w:rsidRDefault="0023189D" w:rsidP="006C0E6E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1500 W. </w:t>
      </w:r>
      <w:proofErr w:type="spellStart"/>
      <w:r>
        <w:rPr>
          <w:rFonts w:ascii="Calibri" w:hAnsi="Calibri" w:cs="Calibri"/>
          <w:bCs/>
          <w:sz w:val="22"/>
          <w:szCs w:val="22"/>
        </w:rPr>
        <w:t>Raab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Rd.</w:t>
      </w:r>
    </w:p>
    <w:p w14:paraId="1D3D6729" w14:textId="5D004599" w:rsidR="0023189D" w:rsidRDefault="0023189D" w:rsidP="006C0E6E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Normal, Il. 61761</w:t>
      </w:r>
    </w:p>
    <w:p w14:paraId="6E7AD93E" w14:textId="2F974FCB" w:rsidR="0023189D" w:rsidRDefault="0023189D" w:rsidP="006C0E6E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309-268-8000</w:t>
      </w:r>
    </w:p>
    <w:p w14:paraId="5ADCF7D6" w14:textId="3DE5FD6E" w:rsidR="0023189D" w:rsidRDefault="0023189D" w:rsidP="006C0E6E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2011, 2012</w:t>
      </w:r>
    </w:p>
    <w:p w14:paraId="6E80F854" w14:textId="07B3B40C" w:rsidR="0023189D" w:rsidRDefault="0023189D" w:rsidP="006E3EC5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7721CFEC" w14:textId="4FD89A0E" w:rsidR="006C0E6E" w:rsidRPr="00487CEB" w:rsidRDefault="0073640B" w:rsidP="00487CEB">
      <w:pPr>
        <w:pStyle w:val="ListParagraph"/>
        <w:numPr>
          <w:ilvl w:val="0"/>
          <w:numId w:val="8"/>
        </w:num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 I Registered Nurse, I assisted to teach</w:t>
      </w:r>
      <w:r w:rsidR="006E3EC5">
        <w:rPr>
          <w:rFonts w:ascii="Calibri" w:hAnsi="Calibri" w:cs="Calibri"/>
          <w:bCs/>
          <w:sz w:val="22"/>
          <w:szCs w:val="22"/>
        </w:rPr>
        <w:t xml:space="preserve"> the clinical aspect of the course for students preparing</w:t>
      </w:r>
      <w:r>
        <w:rPr>
          <w:rFonts w:ascii="Calibri" w:hAnsi="Calibri" w:cs="Calibri"/>
          <w:bCs/>
          <w:sz w:val="22"/>
          <w:szCs w:val="22"/>
        </w:rPr>
        <w:t xml:space="preserve"> to pass the certification process to become a Certified Nursing Assistant. </w:t>
      </w:r>
      <w:r w:rsidR="00456417">
        <w:rPr>
          <w:rFonts w:ascii="Calibri" w:hAnsi="Calibri" w:cs="Calibri"/>
          <w:bCs/>
          <w:sz w:val="22"/>
          <w:szCs w:val="22"/>
        </w:rPr>
        <w:t xml:space="preserve">Followed a pre-determined course outline which included </w:t>
      </w:r>
      <w:r w:rsidR="004D225E">
        <w:rPr>
          <w:rFonts w:ascii="Calibri" w:hAnsi="Calibri" w:cs="Calibri"/>
          <w:bCs/>
          <w:sz w:val="22"/>
          <w:szCs w:val="22"/>
        </w:rPr>
        <w:t>mandatory</w:t>
      </w:r>
      <w:r w:rsidR="00456417">
        <w:rPr>
          <w:rFonts w:ascii="Calibri" w:hAnsi="Calibri" w:cs="Calibri"/>
          <w:bCs/>
          <w:sz w:val="22"/>
          <w:szCs w:val="22"/>
        </w:rPr>
        <w:t xml:space="preserve"> guidelines from the Illinois Department of Public Health. This was a temporary assignment </w:t>
      </w:r>
      <w:r w:rsidR="004D225E">
        <w:rPr>
          <w:rFonts w:ascii="Calibri" w:hAnsi="Calibri" w:cs="Calibri"/>
          <w:bCs/>
          <w:sz w:val="22"/>
          <w:szCs w:val="22"/>
        </w:rPr>
        <w:t>and</w:t>
      </w:r>
      <w:r w:rsidR="00456417">
        <w:rPr>
          <w:rFonts w:ascii="Calibri" w:hAnsi="Calibri" w:cs="Calibri"/>
          <w:bCs/>
          <w:sz w:val="22"/>
          <w:szCs w:val="22"/>
        </w:rPr>
        <w:t xml:space="preserve"> each semester as a separate contrac</w:t>
      </w:r>
      <w:r w:rsidR="00487CEB">
        <w:rPr>
          <w:rFonts w:ascii="Calibri" w:hAnsi="Calibri" w:cs="Calibri"/>
          <w:bCs/>
          <w:sz w:val="22"/>
          <w:szCs w:val="22"/>
        </w:rPr>
        <w:t>t.</w:t>
      </w:r>
    </w:p>
    <w:p w14:paraId="67328146" w14:textId="77777777" w:rsidR="005209C6" w:rsidRPr="00947A97" w:rsidRDefault="005209C6" w:rsidP="006C0E6E">
      <w:pPr>
        <w:suppressAutoHyphens/>
        <w:rPr>
          <w:bCs/>
          <w:sz w:val="22"/>
          <w:szCs w:val="22"/>
        </w:rPr>
      </w:pPr>
      <w:r w:rsidRPr="00947A97">
        <w:rPr>
          <w:bCs/>
          <w:sz w:val="22"/>
          <w:szCs w:val="22"/>
        </w:rPr>
        <w:t xml:space="preserve"> </w:t>
      </w:r>
    </w:p>
    <w:p w14:paraId="1796540B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7D22D5E7" w14:textId="77777777" w:rsidR="000F180C" w:rsidRDefault="000F180C" w:rsidP="00C427DD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3C74E9B1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>McLean County Nursing Home</w:t>
      </w:r>
    </w:p>
    <w:p w14:paraId="6C35FEFE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>901 N. Main St.</w:t>
      </w:r>
    </w:p>
    <w:p w14:paraId="6E84525A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>Normal, I</w:t>
      </w:r>
      <w:r w:rsidR="00A242BF" w:rsidRPr="009468C1">
        <w:rPr>
          <w:rFonts w:ascii="Calibri" w:hAnsi="Calibri" w:cs="Calibri"/>
          <w:bCs/>
          <w:sz w:val="22"/>
          <w:szCs w:val="22"/>
        </w:rPr>
        <w:t>l</w:t>
      </w:r>
      <w:r w:rsidR="00D47530" w:rsidRPr="009468C1">
        <w:rPr>
          <w:rFonts w:ascii="Calibri" w:hAnsi="Calibri" w:cs="Calibri"/>
          <w:bCs/>
          <w:sz w:val="22"/>
          <w:szCs w:val="22"/>
        </w:rPr>
        <w:t>linois</w:t>
      </w:r>
      <w:r w:rsidRPr="009468C1">
        <w:rPr>
          <w:rFonts w:ascii="Calibri" w:hAnsi="Calibri" w:cs="Calibri"/>
          <w:bCs/>
          <w:sz w:val="22"/>
          <w:szCs w:val="22"/>
        </w:rPr>
        <w:t xml:space="preserve"> 61761</w:t>
      </w:r>
    </w:p>
    <w:p w14:paraId="65583F1A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>309-888-5380</w:t>
      </w:r>
    </w:p>
    <w:p w14:paraId="0579C4C1" w14:textId="77777777" w:rsidR="00BE7D26" w:rsidRPr="009468C1" w:rsidRDefault="00816290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>February 2010</w:t>
      </w:r>
      <w:r w:rsidR="009468C1" w:rsidRPr="009468C1">
        <w:rPr>
          <w:rFonts w:ascii="Calibri" w:hAnsi="Calibri" w:cs="Calibri"/>
          <w:bCs/>
          <w:sz w:val="22"/>
          <w:szCs w:val="22"/>
        </w:rPr>
        <w:t xml:space="preserve"> to August 2010</w:t>
      </w:r>
    </w:p>
    <w:p w14:paraId="2B7DE0B4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</w:p>
    <w:p w14:paraId="172222E6" w14:textId="77777777" w:rsidR="00BE7D26" w:rsidRPr="009468C1" w:rsidRDefault="00BE7D26" w:rsidP="009824A1">
      <w:pPr>
        <w:numPr>
          <w:ilvl w:val="0"/>
          <w:numId w:val="1"/>
        </w:num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>Care of clients with mild to severe dementia</w:t>
      </w:r>
    </w:p>
    <w:p w14:paraId="13A18C4D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 xml:space="preserve">       </w:t>
      </w:r>
      <w:r w:rsidR="00082DE6" w:rsidRPr="009468C1">
        <w:rPr>
          <w:rFonts w:ascii="Calibri" w:hAnsi="Calibri" w:cs="Calibri"/>
          <w:bCs/>
          <w:sz w:val="22"/>
          <w:szCs w:val="22"/>
        </w:rPr>
        <w:t xml:space="preserve">      </w:t>
      </w:r>
      <w:r w:rsidRPr="009468C1">
        <w:rPr>
          <w:rFonts w:ascii="Calibri" w:hAnsi="Calibri" w:cs="Calibri"/>
          <w:bCs/>
          <w:sz w:val="22"/>
          <w:szCs w:val="22"/>
        </w:rPr>
        <w:t xml:space="preserve"> </w:t>
      </w:r>
      <w:r w:rsidR="00082DE6" w:rsidRPr="009468C1">
        <w:rPr>
          <w:rFonts w:ascii="Calibri" w:hAnsi="Calibri" w:cs="Calibri"/>
          <w:bCs/>
          <w:sz w:val="22"/>
          <w:szCs w:val="22"/>
        </w:rPr>
        <w:tab/>
      </w:r>
      <w:r w:rsidRPr="009468C1">
        <w:rPr>
          <w:rFonts w:ascii="Calibri" w:hAnsi="Calibri" w:cs="Calibri"/>
          <w:bCs/>
          <w:sz w:val="22"/>
          <w:szCs w:val="22"/>
        </w:rPr>
        <w:t>Charge nurse over 15-16 staff members</w:t>
      </w:r>
    </w:p>
    <w:p w14:paraId="37902909" w14:textId="77777777" w:rsidR="00BE7D26" w:rsidRPr="009468C1" w:rsidRDefault="00BE7D26" w:rsidP="00C427DD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 xml:space="preserve">        </w:t>
      </w:r>
      <w:r w:rsidR="00082DE6" w:rsidRPr="009468C1">
        <w:rPr>
          <w:rFonts w:ascii="Calibri" w:hAnsi="Calibri" w:cs="Calibri"/>
          <w:bCs/>
          <w:sz w:val="22"/>
          <w:szCs w:val="22"/>
        </w:rPr>
        <w:tab/>
      </w:r>
      <w:r w:rsidRPr="009468C1">
        <w:rPr>
          <w:rFonts w:ascii="Calibri" w:hAnsi="Calibri" w:cs="Calibri"/>
          <w:bCs/>
          <w:sz w:val="22"/>
          <w:szCs w:val="22"/>
        </w:rPr>
        <w:t>Care of clients with MRSA</w:t>
      </w:r>
    </w:p>
    <w:p w14:paraId="3083078D" w14:textId="77777777" w:rsidR="008B138B" w:rsidRPr="009468C1" w:rsidRDefault="00BE7D26" w:rsidP="00816290">
      <w:pPr>
        <w:suppressAutoHyphens/>
        <w:rPr>
          <w:rFonts w:ascii="Calibri" w:hAnsi="Calibri" w:cs="Calibri"/>
          <w:bCs/>
          <w:sz w:val="22"/>
          <w:szCs w:val="22"/>
        </w:rPr>
      </w:pPr>
      <w:r w:rsidRPr="009468C1">
        <w:rPr>
          <w:rFonts w:ascii="Calibri" w:hAnsi="Calibri" w:cs="Calibri"/>
          <w:bCs/>
          <w:sz w:val="22"/>
          <w:szCs w:val="22"/>
        </w:rPr>
        <w:t xml:space="preserve">        </w:t>
      </w:r>
      <w:r w:rsidR="009824A1" w:rsidRPr="009468C1">
        <w:rPr>
          <w:rFonts w:ascii="Calibri" w:hAnsi="Calibri" w:cs="Calibri"/>
          <w:bCs/>
          <w:sz w:val="22"/>
          <w:szCs w:val="22"/>
        </w:rPr>
        <w:tab/>
      </w:r>
      <w:r w:rsidR="00816290" w:rsidRPr="009468C1">
        <w:rPr>
          <w:rFonts w:ascii="Calibri" w:hAnsi="Calibri" w:cs="Calibri"/>
          <w:bCs/>
          <w:sz w:val="22"/>
          <w:szCs w:val="22"/>
        </w:rPr>
        <w:t>Wound Care</w:t>
      </w:r>
    </w:p>
    <w:p w14:paraId="2DC5786D" w14:textId="77777777" w:rsidR="00F235BA" w:rsidRPr="007051ED" w:rsidRDefault="00F235BA" w:rsidP="00816290">
      <w:pPr>
        <w:suppressAutoHyphens/>
        <w:rPr>
          <w:bCs/>
          <w:sz w:val="22"/>
          <w:szCs w:val="22"/>
        </w:rPr>
      </w:pPr>
    </w:p>
    <w:p w14:paraId="77CE49A4" w14:textId="4C533D08" w:rsidR="00C2149D" w:rsidRPr="00FC0B8E" w:rsidRDefault="00974C48" w:rsidP="00FC0B8E">
      <w:pPr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</w:t>
      </w:r>
      <w:r w:rsidR="002A6717">
        <w:rPr>
          <w:rFonts w:ascii="Calibri" w:hAnsi="Calibri" w:cs="Calibri"/>
          <w:bCs/>
          <w:sz w:val="22"/>
          <w:szCs w:val="22"/>
        </w:rPr>
        <w:t xml:space="preserve">       </w:t>
      </w:r>
      <w:r w:rsidR="00C427DD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3FEC2239" w14:textId="77777777" w:rsidR="00F0006B" w:rsidRDefault="00F0006B">
      <w:pPr>
        <w:suppressAutoHyphens/>
        <w:spacing w:after="240" w:line="275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E9B21B" w14:textId="77777777" w:rsidR="000718CB" w:rsidRDefault="000718CB">
      <w:pPr>
        <w:suppressAutoHyphens/>
        <w:spacing w:after="240" w:line="275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Licenses:</w:t>
      </w:r>
    </w:p>
    <w:p w14:paraId="0062A801" w14:textId="77777777" w:rsidR="000718CB" w:rsidRDefault="000718CB">
      <w:pPr>
        <w:suppressAutoHyphens/>
        <w:spacing w:after="240" w:line="275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 of Illinois, RN</w:t>
      </w:r>
      <w:r w:rsidR="00A1454B">
        <w:rPr>
          <w:rFonts w:ascii="Calibri" w:hAnsi="Calibri" w:cs="Calibri"/>
          <w:sz w:val="22"/>
          <w:szCs w:val="22"/>
        </w:rPr>
        <w:t xml:space="preserve"> license number: 041-354567</w:t>
      </w:r>
    </w:p>
    <w:p w14:paraId="63D3DAF2" w14:textId="77777777" w:rsidR="000718CB" w:rsidRDefault="000718CB">
      <w:pPr>
        <w:suppressAutoHyphens/>
        <w:spacing w:after="240" w:line="275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Certifications:</w:t>
      </w:r>
    </w:p>
    <w:p w14:paraId="518352AD" w14:textId="77777777" w:rsidR="00695916" w:rsidRDefault="000718CB" w:rsidP="00912F68">
      <w:pPr>
        <w:suppressAutoHyphens/>
        <w:spacing w:after="240" w:line="275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BLS for Health Care Providers, CPR &amp; AED</w:t>
      </w:r>
    </w:p>
    <w:p w14:paraId="36079A21" w14:textId="77777777" w:rsidR="00F4123E" w:rsidRDefault="00F4123E" w:rsidP="006C5865">
      <w:pPr>
        <w:suppressAutoHyphens/>
        <w:spacing w:after="240" w:line="275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8F354A" w14:textId="73518EC3" w:rsidR="00BD2031" w:rsidRPr="00686876" w:rsidRDefault="0004309C" w:rsidP="00686876">
      <w:pPr>
        <w:suppressAutoHyphens/>
        <w:spacing w:after="240" w:line="275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9468C1">
        <w:rPr>
          <w:rFonts w:ascii="Calibri" w:hAnsi="Calibri" w:cs="Calibri"/>
          <w:b/>
          <w:bCs/>
          <w:sz w:val="22"/>
          <w:szCs w:val="22"/>
          <w:u w:val="single"/>
        </w:rPr>
        <w:t>Profe</w:t>
      </w:r>
      <w:r w:rsidR="00FC1CDF" w:rsidRPr="009468C1">
        <w:rPr>
          <w:rFonts w:ascii="Calibri" w:hAnsi="Calibri" w:cs="Calibri"/>
          <w:b/>
          <w:bCs/>
          <w:sz w:val="22"/>
          <w:szCs w:val="22"/>
          <w:u w:val="single"/>
        </w:rPr>
        <w:t>ssional and Personal References</w:t>
      </w:r>
      <w:r w:rsidR="00A1454B" w:rsidRPr="009468C1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DFC0895" w14:textId="77777777" w:rsidR="00BD2031" w:rsidRPr="007224CD" w:rsidRDefault="00BD2031" w:rsidP="00BD2031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Laura Sandoval RN 309-531-3468</w:t>
      </w:r>
    </w:p>
    <w:p w14:paraId="78E23EE0" w14:textId="1ADECBBF" w:rsidR="001B07A0" w:rsidRDefault="001B07A0" w:rsidP="0099629A">
      <w:pPr>
        <w:rPr>
          <w:rFonts w:ascii="Calibri" w:hAnsi="Calibri" w:cs="Calibri"/>
          <w:sz w:val="22"/>
          <w:szCs w:val="22"/>
        </w:rPr>
      </w:pPr>
      <w:r w:rsidRPr="009468C1">
        <w:rPr>
          <w:rFonts w:ascii="Calibri" w:hAnsi="Calibri" w:cs="Calibri"/>
          <w:sz w:val="22"/>
          <w:szCs w:val="22"/>
        </w:rPr>
        <w:t xml:space="preserve">Trisha </w:t>
      </w:r>
      <w:r w:rsidR="003C6E5A">
        <w:rPr>
          <w:rFonts w:ascii="Calibri" w:hAnsi="Calibri" w:cs="Calibri"/>
          <w:sz w:val="22"/>
          <w:szCs w:val="22"/>
        </w:rPr>
        <w:t xml:space="preserve">Harris, RN </w:t>
      </w:r>
      <w:r w:rsidR="00D76D1F" w:rsidRPr="009468C1">
        <w:rPr>
          <w:rFonts w:ascii="Calibri" w:hAnsi="Calibri" w:cs="Calibri"/>
          <w:sz w:val="22"/>
          <w:szCs w:val="22"/>
        </w:rPr>
        <w:t>815-878-1223</w:t>
      </w:r>
    </w:p>
    <w:p w14:paraId="703B306E" w14:textId="65128E80" w:rsidR="00686876" w:rsidRPr="009468C1" w:rsidRDefault="00686876" w:rsidP="009962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Diane Davenport 309-253-3170</w:t>
      </w:r>
    </w:p>
    <w:sectPr w:rsidR="00686876" w:rsidRPr="009468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BDCC" w14:textId="77777777" w:rsidR="00704055" w:rsidRDefault="00704055">
      <w:r>
        <w:separator/>
      </w:r>
    </w:p>
  </w:endnote>
  <w:endnote w:type="continuationSeparator" w:id="0">
    <w:p w14:paraId="6E362E28" w14:textId="77777777" w:rsidR="00704055" w:rsidRDefault="0070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87DA" w14:textId="77777777" w:rsidR="000718CB" w:rsidRDefault="000718C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E2C" w14:textId="77777777" w:rsidR="00704055" w:rsidRDefault="00704055">
      <w:r>
        <w:separator/>
      </w:r>
    </w:p>
  </w:footnote>
  <w:footnote w:type="continuationSeparator" w:id="0">
    <w:p w14:paraId="425014F3" w14:textId="77777777" w:rsidR="00704055" w:rsidRDefault="0070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39EF" w14:textId="77777777" w:rsidR="000718CB" w:rsidRDefault="000718C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A446D6"/>
    <w:lvl w:ilvl="0">
      <w:numFmt w:val="bullet"/>
      <w:lvlText w:val="*"/>
      <w:lvlJc w:val="left"/>
    </w:lvl>
  </w:abstractNum>
  <w:abstractNum w:abstractNumId="1" w15:restartNumberingAfterBreak="0">
    <w:nsid w:val="07E9354E"/>
    <w:multiLevelType w:val="hybridMultilevel"/>
    <w:tmpl w:val="4FCA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F2C86"/>
    <w:multiLevelType w:val="hybridMultilevel"/>
    <w:tmpl w:val="A21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D88"/>
    <w:multiLevelType w:val="hybridMultilevel"/>
    <w:tmpl w:val="7FF8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64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E152C8"/>
    <w:multiLevelType w:val="hybridMultilevel"/>
    <w:tmpl w:val="23E09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51EF6"/>
    <w:multiLevelType w:val="hybridMultilevel"/>
    <w:tmpl w:val="1B028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93D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0533EF0"/>
    <w:multiLevelType w:val="hybridMultilevel"/>
    <w:tmpl w:val="845672B2"/>
    <w:lvl w:ilvl="0" w:tplc="0CA446D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15A0F91"/>
    <w:multiLevelType w:val="hybridMultilevel"/>
    <w:tmpl w:val="A4DC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6667E"/>
    <w:multiLevelType w:val="hybridMultilevel"/>
    <w:tmpl w:val="FA0C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5B3C"/>
    <w:multiLevelType w:val="hybridMultilevel"/>
    <w:tmpl w:val="B66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10433"/>
    <w:multiLevelType w:val="hybridMultilevel"/>
    <w:tmpl w:val="821614F6"/>
    <w:lvl w:ilvl="0" w:tplc="0CA446D6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26363"/>
    <w:rsid w:val="000048EA"/>
    <w:rsid w:val="00015E47"/>
    <w:rsid w:val="0004309C"/>
    <w:rsid w:val="00044A01"/>
    <w:rsid w:val="00044D87"/>
    <w:rsid w:val="000718CB"/>
    <w:rsid w:val="00082DE6"/>
    <w:rsid w:val="00091B04"/>
    <w:rsid w:val="00091DAB"/>
    <w:rsid w:val="000C6281"/>
    <w:rsid w:val="000D19B8"/>
    <w:rsid w:val="000F180C"/>
    <w:rsid w:val="000F5299"/>
    <w:rsid w:val="0010686D"/>
    <w:rsid w:val="00112645"/>
    <w:rsid w:val="001142C6"/>
    <w:rsid w:val="00125A56"/>
    <w:rsid w:val="001277C7"/>
    <w:rsid w:val="001357A1"/>
    <w:rsid w:val="00157CD4"/>
    <w:rsid w:val="001A7FBA"/>
    <w:rsid w:val="001B01BF"/>
    <w:rsid w:val="001B07A0"/>
    <w:rsid w:val="001B0AC7"/>
    <w:rsid w:val="002010D1"/>
    <w:rsid w:val="0020724A"/>
    <w:rsid w:val="00217527"/>
    <w:rsid w:val="0022097E"/>
    <w:rsid w:val="00223C22"/>
    <w:rsid w:val="00223D1B"/>
    <w:rsid w:val="0023189D"/>
    <w:rsid w:val="002A4BF6"/>
    <w:rsid w:val="002A5555"/>
    <w:rsid w:val="002A6717"/>
    <w:rsid w:val="002C2523"/>
    <w:rsid w:val="002C74DF"/>
    <w:rsid w:val="002E0849"/>
    <w:rsid w:val="003146D8"/>
    <w:rsid w:val="003160C3"/>
    <w:rsid w:val="00336413"/>
    <w:rsid w:val="003544ED"/>
    <w:rsid w:val="00380800"/>
    <w:rsid w:val="003A32EF"/>
    <w:rsid w:val="003C6E5A"/>
    <w:rsid w:val="00400B3C"/>
    <w:rsid w:val="004456AD"/>
    <w:rsid w:val="00456417"/>
    <w:rsid w:val="00460741"/>
    <w:rsid w:val="00483B91"/>
    <w:rsid w:val="00487CEB"/>
    <w:rsid w:val="00495A69"/>
    <w:rsid w:val="00496CCE"/>
    <w:rsid w:val="004B3DC5"/>
    <w:rsid w:val="004D0988"/>
    <w:rsid w:val="004D1BFE"/>
    <w:rsid w:val="004D225E"/>
    <w:rsid w:val="005209C6"/>
    <w:rsid w:val="0052248C"/>
    <w:rsid w:val="00534EA4"/>
    <w:rsid w:val="00542165"/>
    <w:rsid w:val="005473E6"/>
    <w:rsid w:val="00557D19"/>
    <w:rsid w:val="00567361"/>
    <w:rsid w:val="00586140"/>
    <w:rsid w:val="00593E00"/>
    <w:rsid w:val="00597F64"/>
    <w:rsid w:val="005A6A7A"/>
    <w:rsid w:val="005D05A7"/>
    <w:rsid w:val="0061541F"/>
    <w:rsid w:val="00635CB8"/>
    <w:rsid w:val="00685428"/>
    <w:rsid w:val="00686876"/>
    <w:rsid w:val="00695916"/>
    <w:rsid w:val="006B28EC"/>
    <w:rsid w:val="006C0E6E"/>
    <w:rsid w:val="006C5865"/>
    <w:rsid w:val="006E3EC5"/>
    <w:rsid w:val="00704055"/>
    <w:rsid w:val="007051ED"/>
    <w:rsid w:val="007224CD"/>
    <w:rsid w:val="0073640B"/>
    <w:rsid w:val="00751BDE"/>
    <w:rsid w:val="00761551"/>
    <w:rsid w:val="0076660F"/>
    <w:rsid w:val="00783D84"/>
    <w:rsid w:val="007864D1"/>
    <w:rsid w:val="00790CD5"/>
    <w:rsid w:val="007933B7"/>
    <w:rsid w:val="007A2214"/>
    <w:rsid w:val="007A24C1"/>
    <w:rsid w:val="007B4D74"/>
    <w:rsid w:val="007B50D1"/>
    <w:rsid w:val="007D6450"/>
    <w:rsid w:val="007E0F00"/>
    <w:rsid w:val="00807C3A"/>
    <w:rsid w:val="00816290"/>
    <w:rsid w:val="00860D55"/>
    <w:rsid w:val="00873C2E"/>
    <w:rsid w:val="008B138B"/>
    <w:rsid w:val="008C004E"/>
    <w:rsid w:val="008E0699"/>
    <w:rsid w:val="008F5BE4"/>
    <w:rsid w:val="009104A0"/>
    <w:rsid w:val="00912F68"/>
    <w:rsid w:val="00917E29"/>
    <w:rsid w:val="0093524E"/>
    <w:rsid w:val="00942887"/>
    <w:rsid w:val="00944568"/>
    <w:rsid w:val="009468C1"/>
    <w:rsid w:val="00947A97"/>
    <w:rsid w:val="00974C48"/>
    <w:rsid w:val="00975B6E"/>
    <w:rsid w:val="00977064"/>
    <w:rsid w:val="009824A1"/>
    <w:rsid w:val="00990503"/>
    <w:rsid w:val="0099629A"/>
    <w:rsid w:val="009A782E"/>
    <w:rsid w:val="009B4B04"/>
    <w:rsid w:val="009C7D48"/>
    <w:rsid w:val="009E7854"/>
    <w:rsid w:val="009F2854"/>
    <w:rsid w:val="00A076FC"/>
    <w:rsid w:val="00A138AB"/>
    <w:rsid w:val="00A1454B"/>
    <w:rsid w:val="00A226B1"/>
    <w:rsid w:val="00A242BF"/>
    <w:rsid w:val="00A36E42"/>
    <w:rsid w:val="00A547BE"/>
    <w:rsid w:val="00A71626"/>
    <w:rsid w:val="00B10806"/>
    <w:rsid w:val="00B13D2D"/>
    <w:rsid w:val="00B8079D"/>
    <w:rsid w:val="00B82CF6"/>
    <w:rsid w:val="00BB2F29"/>
    <w:rsid w:val="00BC1E67"/>
    <w:rsid w:val="00BD2031"/>
    <w:rsid w:val="00BE7D26"/>
    <w:rsid w:val="00BF5FE3"/>
    <w:rsid w:val="00C2149D"/>
    <w:rsid w:val="00C26363"/>
    <w:rsid w:val="00C41FBA"/>
    <w:rsid w:val="00C427DD"/>
    <w:rsid w:val="00C47AF1"/>
    <w:rsid w:val="00C60460"/>
    <w:rsid w:val="00C60596"/>
    <w:rsid w:val="00C81980"/>
    <w:rsid w:val="00C96117"/>
    <w:rsid w:val="00CA00E0"/>
    <w:rsid w:val="00CA5B54"/>
    <w:rsid w:val="00CB6DC9"/>
    <w:rsid w:val="00CC4DFC"/>
    <w:rsid w:val="00CC5ABB"/>
    <w:rsid w:val="00D01378"/>
    <w:rsid w:val="00D06860"/>
    <w:rsid w:val="00D15303"/>
    <w:rsid w:val="00D47530"/>
    <w:rsid w:val="00D56D9F"/>
    <w:rsid w:val="00D66DE6"/>
    <w:rsid w:val="00D76D1F"/>
    <w:rsid w:val="00D921E0"/>
    <w:rsid w:val="00DA40B7"/>
    <w:rsid w:val="00DC2580"/>
    <w:rsid w:val="00DD3082"/>
    <w:rsid w:val="00DD450A"/>
    <w:rsid w:val="00DF3F89"/>
    <w:rsid w:val="00E340A9"/>
    <w:rsid w:val="00EA4FB2"/>
    <w:rsid w:val="00EB7CA0"/>
    <w:rsid w:val="00EE17E5"/>
    <w:rsid w:val="00EF2179"/>
    <w:rsid w:val="00F0006B"/>
    <w:rsid w:val="00F0116F"/>
    <w:rsid w:val="00F1307C"/>
    <w:rsid w:val="00F235BA"/>
    <w:rsid w:val="00F4123E"/>
    <w:rsid w:val="00F502F7"/>
    <w:rsid w:val="00F5540B"/>
    <w:rsid w:val="00F55C4E"/>
    <w:rsid w:val="00F72255"/>
    <w:rsid w:val="00FC0B8E"/>
    <w:rsid w:val="00FC1CDF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B52EF"/>
  <w14:defaultImageDpi w14:val="0"/>
  <w15:docId w15:val="{6414DD76-4CE4-4DCF-88CD-5C5447E8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9962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6E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2598-9A1F-4FED-BF68-09370D14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J</vt:lpstr>
    </vt:vector>
  </TitlesOfParts>
  <Company>Heartland Community College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J</dc:title>
  <dc:subject/>
  <dc:creator>Admin</dc:creator>
  <cp:keywords/>
  <dc:description/>
  <cp:lastModifiedBy>April Ashbeck</cp:lastModifiedBy>
  <cp:revision>2</cp:revision>
  <cp:lastPrinted>2019-01-17T18:58:00Z</cp:lastPrinted>
  <dcterms:created xsi:type="dcterms:W3CDTF">2021-10-21T15:19:00Z</dcterms:created>
  <dcterms:modified xsi:type="dcterms:W3CDTF">2021-10-21T15:19:00Z</dcterms:modified>
</cp:coreProperties>
</file>