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Meshak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B6D88">
        <w:t xml:space="preserve"> </w:t>
      </w:r>
      <w:r w:rsidRPr="003B6D88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6D88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6D88">
        <w:rPr>
          <w:rFonts w:ascii="Times New Roman" w:hAnsi="Times New Roman" w:cs="Times New Roman"/>
          <w:sz w:val="24"/>
          <w:szCs w:val="24"/>
        </w:rPr>
        <w:t>7707</w:t>
      </w:r>
    </w:p>
    <w:p w:rsid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ameshak@spymca.org</w:t>
        </w:r>
      </w:hyperlink>
    </w:p>
    <w:p w:rsidR="001C728C" w:rsidRDefault="001C728C" w:rsidP="003B6D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https://www.linkedin.com/in/adam-meshak-9b831729</w:t>
        </w:r>
      </w:hyperlink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Paramedic at Amherst Fire District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 xml:space="preserve">Stevens Point, Wisconsin, United </w:t>
      </w:r>
      <w:r w:rsidRPr="003B6D88">
        <w:rPr>
          <w:rFonts w:ascii="Times New Roman" w:hAnsi="Times New Roman" w:cs="Times New Roman"/>
          <w:sz w:val="24"/>
          <w:szCs w:val="24"/>
        </w:rPr>
        <w:t>States Medical</w:t>
      </w:r>
      <w:r w:rsidRPr="003B6D88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Previous positions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Camp Health &amp; Operations Director at YMCA Camp Glacier Hollow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Aquatics Coordinator at Stevens Point Area YMCA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Education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Mid-State Technical College, Technical Diploma, Emergency Medical Technology/Technician (EMT Paramedic)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Background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Experience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Paramedic / Firefighter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Amherst Fire District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December 2013 – Present(6 years 2 months)Amherst, WI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Camp Health &amp; Operations Director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YMCA Camp Glacier Hollow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May 2011 – August 2018(7 years 3 months)Amherst Junction, WI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Aquatics Coordinator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lastRenderedPageBreak/>
        <w:t>Stevens Point Area YMCA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April 2015 – April 2018(3 years)Stevens Point, WI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Paramedic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Saint Michael's Hospital - Emergency Department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July 2012 – August 2017(5 years 1 month)Stevens Point, WI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Communications Specialist / EMT-Basic / Firefighter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Rudolph Volunteer Fire Department Inc.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February 2010 – September 2015(5 years 7 months)Rudolph, WI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Paramedic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United Emergency Medical Response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May 2012 – December 2013(1 year 7 months)Wisconsin Rapids, WI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Education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Technical Diploma, Emergency Medical Technology/Technician (EMT Paramedic)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2011 – 2012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University of Maryland Baltimore County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Certification, Critical Care EMT Paramedic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2013 – 2013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lastRenderedPageBreak/>
        <w:t>University of Maryland Baltimore County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General Education Courses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2006 – 2009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Stevens Point Area Senior High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Cpr Certified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Leadership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Emergency Room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Rock Climbing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CPR Instruction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Public Safety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Public Speaking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Adventure Education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Sea Kayaking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Microsoft Office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Community Outreach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Radio Programming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Customer Service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Lifeguarding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First Aid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Canoeing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Fire Safety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lastRenderedPageBreak/>
        <w:t>Firefighting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Staff Supervision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Paramedic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CPR Certified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Certifications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Lifeguard Instructor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September 2015 – September 2017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Lifeguard/First Aid/CPR/AED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April 2015 – April 2017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February 2014 – February 2016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December 2014 – December 2016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February 2014 – February 2016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Pre-Hospital Trauma Life Support (PHTLS)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National Association of Emergency Medical Technicians,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April 2012 – April 2016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Emergency Services Instructor 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Mid-State Technical College,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February 2014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Entry Level Firefighter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Mid-State Technical College,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December 2010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Firefighter 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Mid-State Technical College,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April 2011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YMCA Level I Swim Official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YMCA of the USA,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November 2016 – November 2019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USA Administrative Official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USA Swimming,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November 2016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lastRenderedPageBreak/>
        <w:t>Rope Rescue Technician I / II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CMC, License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June 2019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Organizations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National Registry of Emergency Medical Technicians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June 2010 – Present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American Camps Association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May 2015 – Present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Causes Adam cares about: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Children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Education</w:t>
      </w:r>
    </w:p>
    <w:p w:rsidR="003B6D88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Environment</w:t>
      </w:r>
    </w:p>
    <w:p w:rsidR="003375DA" w:rsidRPr="003B6D88" w:rsidRDefault="003B6D88" w:rsidP="003B6D88">
      <w:pPr>
        <w:rPr>
          <w:rFonts w:ascii="Times New Roman" w:hAnsi="Times New Roman" w:cs="Times New Roman"/>
          <w:sz w:val="24"/>
          <w:szCs w:val="24"/>
        </w:rPr>
      </w:pPr>
      <w:r w:rsidRPr="003B6D88">
        <w:rPr>
          <w:rFonts w:ascii="Times New Roman" w:hAnsi="Times New Roman" w:cs="Times New Roman"/>
          <w:sz w:val="24"/>
          <w:szCs w:val="24"/>
        </w:rPr>
        <w:t>Health</w:t>
      </w:r>
    </w:p>
    <w:sectPr w:rsidR="003375DA" w:rsidRPr="003B6D88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6D88"/>
    <w:rsid w:val="001C728C"/>
    <w:rsid w:val="003B6D88"/>
    <w:rsid w:val="00563AA8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dam-meshak-9b831729" TargetMode="External"/><Relationship Id="rId4" Type="http://schemas.openxmlformats.org/officeDocument/2006/relationships/hyperlink" Target="mailto:ameshak@spym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2020-02-18T04:53:00Z</dcterms:created>
  <dcterms:modified xsi:type="dcterms:W3CDTF">2020-02-18T04:55:00Z</dcterms:modified>
</cp:coreProperties>
</file>