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Spire, BSN, RN, ATC</w:t>
      </w:r>
    </w:p>
    <w:p w:rsid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C04AB8">
        <w:t xml:space="preserve"> </w:t>
      </w:r>
      <w:hyperlink r:id="rId4" w:history="1">
        <w:r w:rsidRPr="00926A44">
          <w:rPr>
            <w:rStyle w:val="Hyperlink"/>
            <w:rFonts w:ascii="Times New Roman" w:hAnsi="Times New Roman" w:cs="Times New Roman"/>
            <w:sz w:val="24"/>
            <w:szCs w:val="24"/>
          </w:rPr>
          <w:t>jwl5610@psu.edu</w:t>
        </w:r>
      </w:hyperlink>
    </w:p>
    <w:p w:rsid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26A44">
          <w:rPr>
            <w:rStyle w:val="Hyperlink"/>
            <w:rFonts w:ascii="Times New Roman" w:hAnsi="Times New Roman" w:cs="Times New Roman"/>
            <w:sz w:val="24"/>
            <w:szCs w:val="24"/>
          </w:rPr>
          <w:t>ljon131@lsu.edu</w:t>
        </w:r>
      </w:hyperlink>
    </w:p>
    <w:p w:rsid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26A4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https://www.linkedin.com/in/jon-spire-bsn-rn-atc-63237066</w:t>
        </w:r>
      </w:hyperlink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Registered Nurse at Mercy Emergency Trauma Center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 xml:space="preserve">Springfield, Missouri, United </w:t>
      </w:r>
      <w:r w:rsidRPr="00C04AB8">
        <w:rPr>
          <w:rFonts w:ascii="Times New Roman" w:hAnsi="Times New Roman" w:cs="Times New Roman"/>
          <w:sz w:val="24"/>
          <w:szCs w:val="24"/>
        </w:rPr>
        <w:t>States Hospital</w:t>
      </w:r>
      <w:r w:rsidRPr="00C04AB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Previous positions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Emergency Room Registered Nurse at Washington Regional Medical Center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Emergency Room Technician at Washington Regional Medical Center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Education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William Jewell College, Accelerated Bachelor’s of Science, Nursing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More Options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166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 w:rsidRPr="00C04AB8">
        <w:rPr>
          <w:rFonts w:ascii="Times New Roman" w:hAnsi="Times New Roman" w:cs="Times New Roman"/>
          <w:sz w:val="24"/>
          <w:szCs w:val="24"/>
        </w:rPr>
        <w:t>InfoEditEdit</w:t>
      </w:r>
      <w:proofErr w:type="spellEnd"/>
      <w:r w:rsidRPr="00C04AB8">
        <w:rPr>
          <w:rFonts w:ascii="Times New Roman" w:hAnsi="Times New Roman" w:cs="Times New Roman"/>
          <w:sz w:val="24"/>
          <w:szCs w:val="24"/>
        </w:rPr>
        <w:t xml:space="preserve"> unlinked </w:t>
      </w:r>
      <w:proofErr w:type="spellStart"/>
      <w:r w:rsidRPr="00C04AB8">
        <w:rPr>
          <w:rFonts w:ascii="Times New Roman" w:hAnsi="Times New Roman" w:cs="Times New Roman"/>
          <w:sz w:val="24"/>
          <w:szCs w:val="24"/>
        </w:rPr>
        <w:t>prospectPublic</w:t>
      </w:r>
      <w:proofErr w:type="spellEnd"/>
      <w:r w:rsidRPr="00C04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B8">
        <w:rPr>
          <w:rFonts w:ascii="Times New Roman" w:hAnsi="Times New Roman" w:cs="Times New Roman"/>
          <w:sz w:val="24"/>
          <w:szCs w:val="24"/>
        </w:rPr>
        <w:t>ProfileCompany</w:t>
      </w:r>
      <w:proofErr w:type="spellEnd"/>
      <w:r w:rsidRPr="00C04AB8">
        <w:rPr>
          <w:rFonts w:ascii="Times New Roman" w:hAnsi="Times New Roman" w:cs="Times New Roman"/>
          <w:sz w:val="24"/>
          <w:szCs w:val="24"/>
        </w:rPr>
        <w:t xml:space="preserve"> Website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 xml:space="preserve">Recruiting </w:t>
      </w:r>
      <w:proofErr w:type="spellStart"/>
      <w:r w:rsidRPr="00C04AB8">
        <w:rPr>
          <w:rFonts w:ascii="Times New Roman" w:hAnsi="Times New Roman" w:cs="Times New Roman"/>
          <w:sz w:val="24"/>
          <w:szCs w:val="24"/>
        </w:rPr>
        <w:t>ActivityHide</w:t>
      </w:r>
      <w:proofErr w:type="spellEnd"/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There’s no activity associated with this profile.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Background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Experience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Registered Nurse at Mercy Emergency Trauma Center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Mercy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 xml:space="preserve">December 2018 – </w:t>
      </w:r>
      <w:proofErr w:type="gramStart"/>
      <w:r w:rsidRPr="00C04AB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04AB8">
        <w:rPr>
          <w:rFonts w:ascii="Times New Roman" w:hAnsi="Times New Roman" w:cs="Times New Roman"/>
          <w:sz w:val="24"/>
          <w:szCs w:val="24"/>
        </w:rPr>
        <w:t>1 year 2 months)Springfield, Missouri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Consultant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lastRenderedPageBreak/>
        <w:t xml:space="preserve">Zeal </w:t>
      </w:r>
      <w:proofErr w:type="gramStart"/>
      <w:r w:rsidRPr="00C04AB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04AB8"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 xml:space="preserve">July 2012 – </w:t>
      </w:r>
      <w:proofErr w:type="gramStart"/>
      <w:r w:rsidRPr="00C04AB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04AB8">
        <w:rPr>
          <w:rFonts w:ascii="Times New Roman" w:hAnsi="Times New Roman" w:cs="Times New Roman"/>
          <w:sz w:val="24"/>
          <w:szCs w:val="24"/>
        </w:rPr>
        <w:t>7 years 7 months)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Washington Regional Medical Center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March 2018 – December 2018(9 months</w:t>
      </w:r>
      <w:proofErr w:type="gramStart"/>
      <w:r w:rsidRPr="00C04AB8">
        <w:rPr>
          <w:rFonts w:ascii="Times New Roman" w:hAnsi="Times New Roman" w:cs="Times New Roman"/>
          <w:sz w:val="24"/>
          <w:szCs w:val="24"/>
        </w:rPr>
        <w:t>)Fayetteville</w:t>
      </w:r>
      <w:proofErr w:type="gramEnd"/>
      <w:r w:rsidRPr="00C04AB8">
        <w:rPr>
          <w:rFonts w:ascii="Times New Roman" w:hAnsi="Times New Roman" w:cs="Times New Roman"/>
          <w:sz w:val="24"/>
          <w:szCs w:val="24"/>
        </w:rPr>
        <w:t>, Arkansas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Emergency Room Technician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Washington Regional Medical Center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July 2017 – March 2018(8 months</w:t>
      </w:r>
      <w:proofErr w:type="gramStart"/>
      <w:r w:rsidRPr="00C04AB8">
        <w:rPr>
          <w:rFonts w:ascii="Times New Roman" w:hAnsi="Times New Roman" w:cs="Times New Roman"/>
          <w:sz w:val="24"/>
          <w:szCs w:val="24"/>
        </w:rPr>
        <w:t>)Fayetteville</w:t>
      </w:r>
      <w:proofErr w:type="gramEnd"/>
      <w:r w:rsidRPr="00C04AB8">
        <w:rPr>
          <w:rFonts w:ascii="Times New Roman" w:hAnsi="Times New Roman" w:cs="Times New Roman"/>
          <w:sz w:val="24"/>
          <w:szCs w:val="24"/>
        </w:rPr>
        <w:t>, Arkansas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Certified Athletic Trainer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4AB8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C04AB8">
        <w:rPr>
          <w:rFonts w:ascii="Times New Roman" w:hAnsi="Times New Roman" w:cs="Times New Roman"/>
          <w:sz w:val="24"/>
          <w:szCs w:val="24"/>
        </w:rPr>
        <w:t xml:space="preserve"> Medical Center of Independence, LLC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June 2015 – July 2017(2 years 1 month)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Providing outreach athletic training services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Athletic Training Student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August 2011 – May 2015(3 years 9 months)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lastRenderedPageBreak/>
        <w:t>Resident Assistant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August 2013 – May 2014(9 months)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Residential Programming Assistant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August 2011 – May 2013(1 year 9 months)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Lifeguard/Swim Instructor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Higginsville Family Aquatic Center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May 2009 – May 2013(4 years)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Education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William Jewell College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Accelerated Bachelor’s of Science, Nursing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2016 – 2017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William Jewell College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4AB8">
        <w:rPr>
          <w:rFonts w:ascii="Times New Roman" w:hAnsi="Times New Roman" w:cs="Times New Roman"/>
          <w:sz w:val="24"/>
          <w:szCs w:val="24"/>
        </w:rPr>
        <w:t>Bachelor's</w:t>
      </w:r>
      <w:proofErr w:type="gramEnd"/>
      <w:r w:rsidRPr="00C04AB8">
        <w:rPr>
          <w:rFonts w:ascii="Times New Roman" w:hAnsi="Times New Roman" w:cs="Times New Roman"/>
          <w:sz w:val="24"/>
          <w:szCs w:val="24"/>
        </w:rPr>
        <w:t xml:space="preserve"> of Science in Athletic Training, Sports Medicine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2010 – 2015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lastRenderedPageBreak/>
        <w:t>Activities and Societies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Iota Tau Alpha Honor Society Athletic Training Students' Association - VP for two years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Event Planning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Public Health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Leadership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Communication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Time Management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Critical Thinking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Patient Safety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Public Relations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Microsoft Excel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Public Speaking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Medical Education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Clinical Research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Human Anatomy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Microsoft Office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Sports Medicine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Community Outreach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Fundraising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Customer Service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Treatment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Research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Volunteer Management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lastRenderedPageBreak/>
        <w:t>AED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Athletic Training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First Aid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Teamwork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Wellness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Program Development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Team Building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Healthcare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Medicine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Athletics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Health Education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CPR Certified</w:t>
      </w:r>
    </w:p>
    <w:p w:rsidR="00C04AB8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Injury Prevention</w:t>
      </w:r>
    </w:p>
    <w:p w:rsidR="003375DA" w:rsidRPr="00C04AB8" w:rsidRDefault="00C04AB8" w:rsidP="00C04AB8">
      <w:pPr>
        <w:rPr>
          <w:rFonts w:ascii="Times New Roman" w:hAnsi="Times New Roman" w:cs="Times New Roman"/>
          <w:sz w:val="24"/>
          <w:szCs w:val="24"/>
        </w:rPr>
      </w:pPr>
      <w:r w:rsidRPr="00C04AB8">
        <w:rPr>
          <w:rFonts w:ascii="Times New Roman" w:hAnsi="Times New Roman" w:cs="Times New Roman"/>
          <w:sz w:val="24"/>
          <w:szCs w:val="24"/>
        </w:rPr>
        <w:t>Rehabilitation</w:t>
      </w:r>
    </w:p>
    <w:sectPr w:rsidR="003375DA" w:rsidRPr="00C04AB8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AB8"/>
    <w:rsid w:val="00563AA8"/>
    <w:rsid w:val="00C04AB8"/>
    <w:rsid w:val="00C65E5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on-spire-bsn-rn-atc-63237066" TargetMode="External"/><Relationship Id="rId5" Type="http://schemas.openxmlformats.org/officeDocument/2006/relationships/hyperlink" Target="mailto:ljon131@lsu.edu" TargetMode="External"/><Relationship Id="rId4" Type="http://schemas.openxmlformats.org/officeDocument/2006/relationships/hyperlink" Target="mailto:jwl5610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2020-02-19T12:15:00Z</dcterms:created>
  <dcterms:modified xsi:type="dcterms:W3CDTF">2020-02-19T12:20:00Z</dcterms:modified>
</cp:coreProperties>
</file>