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Loren </w:t>
      </w:r>
      <w:proofErr w:type="spellStart"/>
      <w:r w:rsidRPr="00EF6A95">
        <w:rPr>
          <w:rFonts w:ascii="Times New Roman" w:hAnsi="Times New Roman" w:cs="Times New Roman"/>
          <w:sz w:val="24"/>
          <w:szCs w:val="24"/>
        </w:rPr>
        <w:t>Steinfeldt</w:t>
      </w:r>
      <w:proofErr w:type="spellEnd"/>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Contact Info: </w:t>
      </w:r>
      <w:hyperlink r:id="rId4" w:history="1">
        <w:r w:rsidRPr="00EF6A95">
          <w:rPr>
            <w:rStyle w:val="Hyperlink"/>
            <w:rFonts w:ascii="Times New Roman" w:hAnsi="Times New Roman" w:cs="Times New Roman"/>
            <w:sz w:val="24"/>
            <w:szCs w:val="24"/>
          </w:rPr>
          <w:t>lorenrn2go1@aol.com</w:t>
        </w:r>
      </w:hyperlink>
    </w:p>
    <w:p w:rsidR="00EF6A95" w:rsidRPr="00EF6A95" w:rsidRDefault="00EF6A95" w:rsidP="00EF6A95">
      <w:pPr>
        <w:rPr>
          <w:rFonts w:ascii="Times New Roman" w:hAnsi="Times New Roman" w:cs="Times New Roman"/>
          <w:sz w:val="24"/>
          <w:szCs w:val="24"/>
        </w:rPr>
      </w:pPr>
      <w:hyperlink r:id="rId5" w:history="1">
        <w:r w:rsidRPr="00EF6A95">
          <w:rPr>
            <w:rStyle w:val="Hyperlink"/>
            <w:rFonts w:ascii="Times New Roman" w:hAnsi="Times New Roman" w:cs="Times New Roman"/>
            <w:sz w:val="24"/>
            <w:szCs w:val="24"/>
          </w:rPr>
          <w:t>https://www.linkedin.com/in/loren-steinfeldt-75480018</w:t>
        </w:r>
      </w:hyperlink>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Registered Nurse at St. Joseph Medical Center</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Kansas City, Missouri, United </w:t>
      </w:r>
      <w:r w:rsidRPr="00EF6A95">
        <w:rPr>
          <w:rFonts w:ascii="Times New Roman" w:hAnsi="Times New Roman" w:cs="Times New Roman"/>
          <w:sz w:val="24"/>
          <w:szCs w:val="24"/>
        </w:rPr>
        <w:t>States Hospital</w:t>
      </w:r>
      <w:r w:rsidRPr="00EF6A95">
        <w:rPr>
          <w:rFonts w:ascii="Times New Roman" w:hAnsi="Times New Roman" w:cs="Times New Roman"/>
          <w:sz w:val="24"/>
          <w:szCs w:val="24"/>
        </w:rPr>
        <w:t xml:space="preserve"> &amp; Health 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Previous positions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Clinical Resource RN at Cambridge Healthcare</w:t>
      </w:r>
    </w:p>
    <w:p w:rsidR="00EF6A95" w:rsidRPr="00EF6A95" w:rsidRDefault="00EF6A95" w:rsidP="00EF6A95">
      <w:pPr>
        <w:rPr>
          <w:rFonts w:ascii="Times New Roman" w:hAnsi="Times New Roman" w:cs="Times New Roman"/>
          <w:sz w:val="24"/>
          <w:szCs w:val="24"/>
        </w:rPr>
      </w:pPr>
      <w:proofErr w:type="gramStart"/>
      <w:r w:rsidRPr="00EF6A95">
        <w:rPr>
          <w:rFonts w:ascii="Times New Roman" w:hAnsi="Times New Roman" w:cs="Times New Roman"/>
          <w:sz w:val="24"/>
          <w:szCs w:val="24"/>
        </w:rPr>
        <w:t>Nurse Consultant at North American Health Care, Inc.</w:t>
      </w:r>
      <w:proofErr w:type="gramEnd"/>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Education</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University of Colorado Anschutz Medical Campus, working on Masters, Palliative Care</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Background</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Summary</w:t>
      </w:r>
    </w:p>
    <w:p w:rsidR="00EF6A95" w:rsidRPr="00EF6A95" w:rsidRDefault="00EF6A95" w:rsidP="00EF6A95">
      <w:pPr>
        <w:rPr>
          <w:rFonts w:ascii="Times New Roman" w:hAnsi="Times New Roman" w:cs="Times New Roman"/>
          <w:sz w:val="24"/>
          <w:szCs w:val="24"/>
        </w:rPr>
      </w:pPr>
      <w:proofErr w:type="gramStart"/>
      <w:r w:rsidRPr="00EF6A95">
        <w:rPr>
          <w:rFonts w:ascii="Times New Roman" w:hAnsi="Times New Roman" w:cs="Times New Roman"/>
          <w:sz w:val="24"/>
          <w:szCs w:val="24"/>
        </w:rPr>
        <w:t>Working toward my Masters of Science in Palliative Care and as a pain clinic nurse.</w:t>
      </w:r>
      <w:proofErr w:type="gramEnd"/>
      <w:r w:rsidRPr="00EF6A95">
        <w:rPr>
          <w:rFonts w:ascii="Times New Roman" w:hAnsi="Times New Roman" w:cs="Times New Roman"/>
          <w:sz w:val="24"/>
          <w:szCs w:val="24"/>
        </w:rPr>
        <w:t xml:space="preserve"> I am most interested in learning how to help those with chronic, debilitating and life-limiting illnesses live to their fullest potential, helping support them and their families in a holistic manner, and when there is no cure, helping them find hope and letting them know they are seen and their lives and the things that matter to them have meaning.</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Specialties: Palliative Care, CQI/QAPI, Nursing: Oncology (medical and surgical), Med/</w:t>
      </w:r>
      <w:proofErr w:type="spellStart"/>
      <w:r w:rsidRPr="00EF6A95">
        <w:rPr>
          <w:rFonts w:ascii="Times New Roman" w:hAnsi="Times New Roman" w:cs="Times New Roman"/>
          <w:sz w:val="24"/>
          <w:szCs w:val="24"/>
        </w:rPr>
        <w:t>Surg</w:t>
      </w:r>
      <w:proofErr w:type="spellEnd"/>
      <w:r w:rsidRPr="00EF6A95">
        <w:rPr>
          <w:rFonts w:ascii="Times New Roman" w:hAnsi="Times New Roman" w:cs="Times New Roman"/>
          <w:sz w:val="24"/>
          <w:szCs w:val="24"/>
        </w:rPr>
        <w:t>, Teaching (Junior Nursing students); Certification and Licensure for Skilled Nursing Facilities, Palliative 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Skills: patient education and advocacy, PYXIS, computerized charting </w:t>
      </w:r>
      <w:proofErr w:type="spellStart"/>
      <w:r w:rsidRPr="00EF6A95">
        <w:rPr>
          <w:rFonts w:ascii="Times New Roman" w:hAnsi="Times New Roman" w:cs="Times New Roman"/>
          <w:sz w:val="24"/>
          <w:szCs w:val="24"/>
        </w:rPr>
        <w:t>systems</w:t>
      </w:r>
      <w:proofErr w:type="gramStart"/>
      <w:r w:rsidRPr="00EF6A95">
        <w:rPr>
          <w:rFonts w:ascii="Times New Roman" w:hAnsi="Times New Roman" w:cs="Times New Roman"/>
          <w:sz w:val="24"/>
          <w:szCs w:val="24"/>
        </w:rPr>
        <w:t>,SMQT</w:t>
      </w:r>
      <w:proofErr w:type="spellEnd"/>
      <w:proofErr w:type="gramEnd"/>
      <w:r w:rsidRPr="00EF6A95">
        <w:rPr>
          <w:rFonts w:ascii="Times New Roman" w:hAnsi="Times New Roman" w:cs="Times New Roman"/>
          <w:sz w:val="24"/>
          <w:szCs w:val="24"/>
        </w:rPr>
        <w:t xml:space="preserve"> certified, ASPEN/ASE-Q.</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Experience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Registered Nurse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St. Joseph Medical Center</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December 2019 – </w:t>
      </w:r>
      <w:proofErr w:type="gramStart"/>
      <w:r w:rsidRPr="00EF6A95">
        <w:rPr>
          <w:rFonts w:ascii="Times New Roman" w:hAnsi="Times New Roman" w:cs="Times New Roman"/>
          <w:sz w:val="24"/>
          <w:szCs w:val="24"/>
        </w:rPr>
        <w:t>Present(</w:t>
      </w:r>
      <w:proofErr w:type="gramEnd"/>
      <w:r w:rsidRPr="00EF6A95">
        <w:rPr>
          <w:rFonts w:ascii="Times New Roman" w:hAnsi="Times New Roman" w:cs="Times New Roman"/>
          <w:sz w:val="24"/>
          <w:szCs w:val="24"/>
        </w:rPr>
        <w:t>2 months)Kansas City, Missouri Area</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CQI Nurse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North American Health Care, Inc.</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December 2012 – </w:t>
      </w:r>
      <w:proofErr w:type="gramStart"/>
      <w:r w:rsidRPr="00EF6A95">
        <w:rPr>
          <w:rFonts w:ascii="Times New Roman" w:hAnsi="Times New Roman" w:cs="Times New Roman"/>
          <w:sz w:val="24"/>
          <w:szCs w:val="24"/>
        </w:rPr>
        <w:t>Present(</w:t>
      </w:r>
      <w:proofErr w:type="gramEnd"/>
      <w:r w:rsidRPr="00EF6A95">
        <w:rPr>
          <w:rFonts w:ascii="Times New Roman" w:hAnsi="Times New Roman" w:cs="Times New Roman"/>
          <w:sz w:val="24"/>
          <w:szCs w:val="24"/>
        </w:rPr>
        <w:t>7 years 2 months)Los Angeles, California</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Clinical Resource RN</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Cambridge Healthcare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July 2015 – September 2016(1 year 2 months</w:t>
      </w:r>
      <w:proofErr w:type="gramStart"/>
      <w:r w:rsidRPr="00EF6A95">
        <w:rPr>
          <w:rFonts w:ascii="Times New Roman" w:hAnsi="Times New Roman" w:cs="Times New Roman"/>
          <w:sz w:val="24"/>
          <w:szCs w:val="24"/>
        </w:rPr>
        <w:t>)Southern</w:t>
      </w:r>
      <w:proofErr w:type="gramEnd"/>
      <w:r w:rsidRPr="00EF6A95">
        <w:rPr>
          <w:rFonts w:ascii="Times New Roman" w:hAnsi="Times New Roman" w:cs="Times New Roman"/>
          <w:sz w:val="24"/>
          <w:szCs w:val="24"/>
        </w:rPr>
        <w:t xml:space="preserve"> California</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Cambridge Healthcare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Nurse Consultant</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North American Health Care, Inc.</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December 2012 – July 2015(2 years 7 months</w:t>
      </w:r>
      <w:proofErr w:type="gramStart"/>
      <w:r w:rsidRPr="00EF6A95">
        <w:rPr>
          <w:rFonts w:ascii="Times New Roman" w:hAnsi="Times New Roman" w:cs="Times New Roman"/>
          <w:sz w:val="24"/>
          <w:szCs w:val="24"/>
        </w:rPr>
        <w:t>)Bay</w:t>
      </w:r>
      <w:proofErr w:type="gramEnd"/>
      <w:r w:rsidRPr="00EF6A95">
        <w:rPr>
          <w:rFonts w:ascii="Times New Roman" w:hAnsi="Times New Roman" w:cs="Times New Roman"/>
          <w:sz w:val="24"/>
          <w:szCs w:val="24"/>
        </w:rPr>
        <w:t xml:space="preserve"> area, Sacramento</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Perform Continuous Quality Improvement monitoring and support for skilled nursing facilities; evaluate systems, perform mock surveys and survey preparation.</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Recommendations (2)</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Manager, Accreditation, Regulatory and Licensure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Stanford Hospital &amp; Clinics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August 2012 – November 2012(3 months)</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roofErr w:type="gramStart"/>
      <w:r w:rsidRPr="00EF6A95">
        <w:rPr>
          <w:rFonts w:ascii="Times New Roman" w:hAnsi="Times New Roman" w:cs="Times New Roman"/>
          <w:sz w:val="24"/>
          <w:szCs w:val="24"/>
        </w:rPr>
        <w:t xml:space="preserve">Worked with executive staffs of Food Services, Clinical Dietary, Housekeeping, General Services and Engineering and Safety Departments to develop plan of correction for survey </w:t>
      </w:r>
      <w:r w:rsidRPr="00EF6A95">
        <w:rPr>
          <w:rFonts w:ascii="Times New Roman" w:hAnsi="Times New Roman" w:cs="Times New Roman"/>
          <w:sz w:val="24"/>
          <w:szCs w:val="24"/>
        </w:rPr>
        <w:lastRenderedPageBreak/>
        <w:t>findings and to set systems in place for continued quality oversight and performance improvement at all levels.</w:t>
      </w:r>
      <w:proofErr w:type="gramEnd"/>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Healthcare Facilities Evaluator Nurse, California Dept. of Public Health</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Licensing and Certification, CDPH</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November 2010 – August 2012(1 year 9 months</w:t>
      </w:r>
      <w:proofErr w:type="gramStart"/>
      <w:r w:rsidRPr="00EF6A95">
        <w:rPr>
          <w:rFonts w:ascii="Times New Roman" w:hAnsi="Times New Roman" w:cs="Times New Roman"/>
          <w:sz w:val="24"/>
          <w:szCs w:val="24"/>
        </w:rPr>
        <w:t>)San</w:t>
      </w:r>
      <w:proofErr w:type="gramEnd"/>
      <w:r w:rsidRPr="00EF6A95">
        <w:rPr>
          <w:rFonts w:ascii="Times New Roman" w:hAnsi="Times New Roman" w:cs="Times New Roman"/>
          <w:sz w:val="24"/>
          <w:szCs w:val="24"/>
        </w:rPr>
        <w:t xml:space="preserve"> Francisco District Office</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Work independently and with team members to evaluate long-term care facilities care of their residents, adherence to State and Federal regulations and continued eligibility for licensing and Medicare certification. Also investigate allegations related to care of residents of long-term care facilities. SMQT certified. I look at my job as </w:t>
      </w:r>
      <w:proofErr w:type="gramStart"/>
      <w:r w:rsidRPr="00EF6A95">
        <w:rPr>
          <w:rFonts w:ascii="Times New Roman" w:hAnsi="Times New Roman" w:cs="Times New Roman"/>
          <w:sz w:val="24"/>
          <w:szCs w:val="24"/>
        </w:rPr>
        <w:t>a collaboration</w:t>
      </w:r>
      <w:proofErr w:type="gramEnd"/>
      <w:r w:rsidRPr="00EF6A95">
        <w:rPr>
          <w:rFonts w:ascii="Times New Roman" w:hAnsi="Times New Roman" w:cs="Times New Roman"/>
          <w:sz w:val="24"/>
          <w:szCs w:val="24"/>
        </w:rPr>
        <w:t xml:space="preserve"> between the State and government </w:t>
      </w:r>
      <w:proofErr w:type="spellStart"/>
      <w:r w:rsidRPr="00EF6A95">
        <w:rPr>
          <w:rFonts w:ascii="Times New Roman" w:hAnsi="Times New Roman" w:cs="Times New Roman"/>
          <w:sz w:val="24"/>
          <w:szCs w:val="24"/>
        </w:rPr>
        <w:t>agancies</w:t>
      </w:r>
      <w:proofErr w:type="spellEnd"/>
      <w:r w:rsidRPr="00EF6A95">
        <w:rPr>
          <w:rFonts w:ascii="Times New Roman" w:hAnsi="Times New Roman" w:cs="Times New Roman"/>
          <w:sz w:val="24"/>
          <w:szCs w:val="24"/>
        </w:rPr>
        <w:t xml:space="preserve"> I represent and the healthcare facilities to ensure the best possible care and outcomes for those who reside in the facilities.</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Registered Nurse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St. Mary's Medical Center-San Francisco</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November 2006 – November 2010(4 years)</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Caring for hospitalized adults, primarily those with cancer and also managing their care by communicating their needs and responses to treatment to other team members, including physicians, therapists and social workers. Also, charge position-patient teaching and care </w:t>
      </w:r>
      <w:proofErr w:type="spellStart"/>
      <w:r w:rsidRPr="00EF6A95">
        <w:rPr>
          <w:rFonts w:ascii="Times New Roman" w:hAnsi="Times New Roman" w:cs="Times New Roman"/>
          <w:sz w:val="24"/>
          <w:szCs w:val="24"/>
        </w:rPr>
        <w:t>rounds</w:t>
      </w:r>
      <w:proofErr w:type="gramStart"/>
      <w:r w:rsidRPr="00EF6A95">
        <w:rPr>
          <w:rFonts w:ascii="Times New Roman" w:hAnsi="Times New Roman" w:cs="Times New Roman"/>
          <w:sz w:val="24"/>
          <w:szCs w:val="24"/>
        </w:rPr>
        <w:t>,managing</w:t>
      </w:r>
      <w:proofErr w:type="spellEnd"/>
      <w:proofErr w:type="gramEnd"/>
      <w:r w:rsidRPr="00EF6A95">
        <w:rPr>
          <w:rFonts w:ascii="Times New Roman" w:hAnsi="Times New Roman" w:cs="Times New Roman"/>
          <w:sz w:val="24"/>
          <w:szCs w:val="24"/>
        </w:rPr>
        <w:t xml:space="preserve"> and supporting other unit nurses and ancillary staff and caring for entire unit by communicating with physician teams, administration and case management.</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Part-time </w:t>
      </w:r>
      <w:proofErr w:type="spellStart"/>
      <w:r w:rsidRPr="00EF6A95">
        <w:rPr>
          <w:rFonts w:ascii="Times New Roman" w:hAnsi="Times New Roman" w:cs="Times New Roman"/>
          <w:sz w:val="24"/>
          <w:szCs w:val="24"/>
        </w:rPr>
        <w:t>faculty</w:t>
      </w:r>
      <w:proofErr w:type="gramStart"/>
      <w:r w:rsidRPr="00EF6A95">
        <w:rPr>
          <w:rFonts w:ascii="Times New Roman" w:hAnsi="Times New Roman" w:cs="Times New Roman"/>
          <w:sz w:val="24"/>
          <w:szCs w:val="24"/>
        </w:rPr>
        <w:t>;Clinical</w:t>
      </w:r>
      <w:proofErr w:type="spellEnd"/>
      <w:proofErr w:type="gramEnd"/>
      <w:r w:rsidRPr="00EF6A95">
        <w:rPr>
          <w:rFonts w:ascii="Times New Roman" w:hAnsi="Times New Roman" w:cs="Times New Roman"/>
          <w:sz w:val="24"/>
          <w:szCs w:val="24"/>
        </w:rPr>
        <w:t xml:space="preserve"> Instructor</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University of San Francisco</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September 2005 – December 2009(4 years 3 months)</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lastRenderedPageBreak/>
        <w:t xml:space="preserve">Teaching </w:t>
      </w:r>
      <w:proofErr w:type="gramStart"/>
      <w:r w:rsidRPr="00EF6A95">
        <w:rPr>
          <w:rFonts w:ascii="Times New Roman" w:hAnsi="Times New Roman" w:cs="Times New Roman"/>
          <w:sz w:val="24"/>
          <w:szCs w:val="24"/>
        </w:rPr>
        <w:t>Junior</w:t>
      </w:r>
      <w:proofErr w:type="gramEnd"/>
      <w:r w:rsidRPr="00EF6A95">
        <w:rPr>
          <w:rFonts w:ascii="Times New Roman" w:hAnsi="Times New Roman" w:cs="Times New Roman"/>
          <w:sz w:val="24"/>
          <w:szCs w:val="24"/>
        </w:rPr>
        <w:t xml:space="preserve"> nursing students in </w:t>
      </w:r>
      <w:proofErr w:type="spellStart"/>
      <w:r w:rsidRPr="00EF6A95">
        <w:rPr>
          <w:rFonts w:ascii="Times New Roman" w:hAnsi="Times New Roman" w:cs="Times New Roman"/>
          <w:sz w:val="24"/>
          <w:szCs w:val="24"/>
        </w:rPr>
        <w:t>rtheir</w:t>
      </w:r>
      <w:proofErr w:type="spellEnd"/>
      <w:r w:rsidRPr="00EF6A95">
        <w:rPr>
          <w:rFonts w:ascii="Times New Roman" w:hAnsi="Times New Roman" w:cs="Times New Roman"/>
          <w:sz w:val="24"/>
          <w:szCs w:val="24"/>
        </w:rPr>
        <w:t xml:space="preserve"> first acute care rotation, within a hospital setting. Ensuring they met their requirements for clinical hours, required skills and a wide variety of experiences. </w:t>
      </w:r>
      <w:proofErr w:type="gramStart"/>
      <w:r w:rsidRPr="00EF6A95">
        <w:rPr>
          <w:rFonts w:ascii="Times New Roman" w:hAnsi="Times New Roman" w:cs="Times New Roman"/>
          <w:sz w:val="24"/>
          <w:szCs w:val="24"/>
        </w:rPr>
        <w:t>Evaluating their skills, assessments and care planning.</w:t>
      </w:r>
      <w:proofErr w:type="gramEnd"/>
      <w:r w:rsidRPr="00EF6A95">
        <w:rPr>
          <w:rFonts w:ascii="Times New Roman" w:hAnsi="Times New Roman" w:cs="Times New Roman"/>
          <w:sz w:val="24"/>
          <w:szCs w:val="24"/>
        </w:rPr>
        <w:t xml:space="preserve"> Creating relationships with specialty departments to have speakers make presentations to the students; and also, so my students were able to get valuable experience in areas such as ICU and ER.</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Staff Nurse II- Surgical Oncology</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UCSF-Mt Zion</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2002 – 2005San Francisco Bay Area</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Started as a travel nurse and was hired on full time. </w:t>
      </w:r>
      <w:proofErr w:type="gramStart"/>
      <w:r w:rsidRPr="00EF6A95">
        <w:rPr>
          <w:rFonts w:ascii="Times New Roman" w:hAnsi="Times New Roman" w:cs="Times New Roman"/>
          <w:sz w:val="24"/>
          <w:szCs w:val="24"/>
        </w:rPr>
        <w:t>Worked with surgical teams including Head and Neck, Urology, Colorectal, General and Liver and Gynecology.</w:t>
      </w:r>
      <w:proofErr w:type="gramEnd"/>
      <w:r w:rsidRPr="00EF6A95">
        <w:rPr>
          <w:rFonts w:ascii="Times New Roman" w:hAnsi="Times New Roman" w:cs="Times New Roman"/>
          <w:sz w:val="24"/>
          <w:szCs w:val="24"/>
        </w:rPr>
        <w:t xml:space="preserve"> </w:t>
      </w:r>
      <w:proofErr w:type="gramStart"/>
      <w:r w:rsidRPr="00EF6A95">
        <w:rPr>
          <w:rFonts w:ascii="Times New Roman" w:hAnsi="Times New Roman" w:cs="Times New Roman"/>
          <w:sz w:val="24"/>
          <w:szCs w:val="24"/>
        </w:rPr>
        <w:t xml:space="preserve">Cared for patients primarily post-op for surgically </w:t>
      </w:r>
      <w:proofErr w:type="spellStart"/>
      <w:r w:rsidRPr="00EF6A95">
        <w:rPr>
          <w:rFonts w:ascii="Times New Roman" w:hAnsi="Times New Roman" w:cs="Times New Roman"/>
          <w:sz w:val="24"/>
          <w:szCs w:val="24"/>
        </w:rPr>
        <w:t>dissectable</w:t>
      </w:r>
      <w:proofErr w:type="spellEnd"/>
      <w:r w:rsidRPr="00EF6A95">
        <w:rPr>
          <w:rFonts w:ascii="Times New Roman" w:hAnsi="Times New Roman" w:cs="Times New Roman"/>
          <w:sz w:val="24"/>
          <w:szCs w:val="24"/>
        </w:rPr>
        <w:t xml:space="preserve"> tumors and occasional chemotherapy administration.</w:t>
      </w:r>
      <w:proofErr w:type="gramEnd"/>
      <w:r w:rsidRPr="00EF6A95">
        <w:rPr>
          <w:rFonts w:ascii="Times New Roman" w:hAnsi="Times New Roman" w:cs="Times New Roman"/>
          <w:sz w:val="24"/>
          <w:szCs w:val="24"/>
        </w:rPr>
        <w:t xml:space="preserve"> </w:t>
      </w:r>
      <w:proofErr w:type="gramStart"/>
      <w:r w:rsidRPr="00EF6A95">
        <w:rPr>
          <w:rFonts w:ascii="Times New Roman" w:hAnsi="Times New Roman" w:cs="Times New Roman"/>
          <w:sz w:val="24"/>
          <w:szCs w:val="24"/>
        </w:rPr>
        <w:t xml:space="preserve">Followed standardized protocols for post-op course of treatment with heavy emphasis on post-op education for new </w:t>
      </w:r>
      <w:proofErr w:type="spellStart"/>
      <w:r w:rsidRPr="00EF6A95">
        <w:rPr>
          <w:rFonts w:ascii="Times New Roman" w:hAnsi="Times New Roman" w:cs="Times New Roman"/>
          <w:sz w:val="24"/>
          <w:szCs w:val="24"/>
        </w:rPr>
        <w:t>ostomies</w:t>
      </w:r>
      <w:proofErr w:type="spellEnd"/>
      <w:r w:rsidRPr="00EF6A95">
        <w:rPr>
          <w:rFonts w:ascii="Times New Roman" w:hAnsi="Times New Roman" w:cs="Times New Roman"/>
          <w:sz w:val="24"/>
          <w:szCs w:val="24"/>
        </w:rPr>
        <w:t xml:space="preserve"> (</w:t>
      </w:r>
      <w:proofErr w:type="spellStart"/>
      <w:r w:rsidRPr="00EF6A95">
        <w:rPr>
          <w:rFonts w:ascii="Times New Roman" w:hAnsi="Times New Roman" w:cs="Times New Roman"/>
          <w:sz w:val="24"/>
          <w:szCs w:val="24"/>
        </w:rPr>
        <w:t>tracheostomy</w:t>
      </w:r>
      <w:proofErr w:type="spellEnd"/>
      <w:r w:rsidRPr="00EF6A95">
        <w:rPr>
          <w:rFonts w:ascii="Times New Roman" w:hAnsi="Times New Roman" w:cs="Times New Roman"/>
          <w:sz w:val="24"/>
          <w:szCs w:val="24"/>
        </w:rPr>
        <w:t xml:space="preserve">, </w:t>
      </w:r>
      <w:proofErr w:type="spellStart"/>
      <w:r w:rsidRPr="00EF6A95">
        <w:rPr>
          <w:rFonts w:ascii="Times New Roman" w:hAnsi="Times New Roman" w:cs="Times New Roman"/>
          <w:sz w:val="24"/>
          <w:szCs w:val="24"/>
        </w:rPr>
        <w:t>ileostomy</w:t>
      </w:r>
      <w:proofErr w:type="spellEnd"/>
      <w:r w:rsidRPr="00EF6A95">
        <w:rPr>
          <w:rFonts w:ascii="Times New Roman" w:hAnsi="Times New Roman" w:cs="Times New Roman"/>
          <w:sz w:val="24"/>
          <w:szCs w:val="24"/>
        </w:rPr>
        <w:t xml:space="preserve">, colostomy, </w:t>
      </w:r>
      <w:proofErr w:type="spellStart"/>
      <w:r w:rsidRPr="00EF6A95">
        <w:rPr>
          <w:rFonts w:ascii="Times New Roman" w:hAnsi="Times New Roman" w:cs="Times New Roman"/>
          <w:sz w:val="24"/>
          <w:szCs w:val="24"/>
        </w:rPr>
        <w:t>urostomy</w:t>
      </w:r>
      <w:proofErr w:type="spellEnd"/>
      <w:r w:rsidRPr="00EF6A95">
        <w:rPr>
          <w:rFonts w:ascii="Times New Roman" w:hAnsi="Times New Roman" w:cs="Times New Roman"/>
          <w:sz w:val="24"/>
          <w:szCs w:val="24"/>
        </w:rPr>
        <w:t xml:space="preserve">, </w:t>
      </w:r>
      <w:proofErr w:type="spellStart"/>
      <w:r w:rsidRPr="00EF6A95">
        <w:rPr>
          <w:rFonts w:ascii="Times New Roman" w:hAnsi="Times New Roman" w:cs="Times New Roman"/>
          <w:sz w:val="24"/>
          <w:szCs w:val="24"/>
        </w:rPr>
        <w:t>ileal</w:t>
      </w:r>
      <w:proofErr w:type="spellEnd"/>
      <w:r w:rsidRPr="00EF6A95">
        <w:rPr>
          <w:rFonts w:ascii="Times New Roman" w:hAnsi="Times New Roman" w:cs="Times New Roman"/>
          <w:sz w:val="24"/>
          <w:szCs w:val="24"/>
        </w:rPr>
        <w:t xml:space="preserve"> conduit).</w:t>
      </w:r>
      <w:proofErr w:type="gramEnd"/>
      <w:r w:rsidRPr="00EF6A95">
        <w:rPr>
          <w:rFonts w:ascii="Times New Roman" w:hAnsi="Times New Roman" w:cs="Times New Roman"/>
          <w:sz w:val="24"/>
          <w:szCs w:val="24"/>
        </w:rPr>
        <w:t xml:space="preserve"> Charge position </w:t>
      </w:r>
      <w:proofErr w:type="spellStart"/>
      <w:r w:rsidRPr="00EF6A95">
        <w:rPr>
          <w:rFonts w:ascii="Times New Roman" w:hAnsi="Times New Roman" w:cs="Times New Roman"/>
          <w:sz w:val="24"/>
          <w:szCs w:val="24"/>
        </w:rPr>
        <w:t>grequently</w:t>
      </w:r>
      <w:proofErr w:type="spellEnd"/>
      <w:r w:rsidRPr="00EF6A95">
        <w:rPr>
          <w:rFonts w:ascii="Times New Roman" w:hAnsi="Times New Roman" w:cs="Times New Roman"/>
          <w:sz w:val="24"/>
          <w:szCs w:val="24"/>
        </w:rPr>
        <w:t xml:space="preserve"> as a permanent employee, organizing assignments, staffing, unit flow and meeting with surgical teams and case management for post-op course and discharge planning</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Travel Nurse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RN Network</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2001 – 2004Califonia and South Carolina</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roofErr w:type="gramStart"/>
      <w:r w:rsidRPr="00EF6A95">
        <w:rPr>
          <w:rFonts w:ascii="Times New Roman" w:hAnsi="Times New Roman" w:cs="Times New Roman"/>
          <w:sz w:val="24"/>
          <w:szCs w:val="24"/>
        </w:rPr>
        <w:t>Worked as a contract employee at the following assignments: UC-San Diego-oncology/transplant; St. Agnes, Fresno-oncology/med-</w:t>
      </w:r>
      <w:proofErr w:type="spellStart"/>
      <w:r w:rsidRPr="00EF6A95">
        <w:rPr>
          <w:rFonts w:ascii="Times New Roman" w:hAnsi="Times New Roman" w:cs="Times New Roman"/>
          <w:sz w:val="24"/>
          <w:szCs w:val="24"/>
        </w:rPr>
        <w:t>surg</w:t>
      </w:r>
      <w:proofErr w:type="spellEnd"/>
      <w:r w:rsidRPr="00EF6A95">
        <w:rPr>
          <w:rFonts w:ascii="Times New Roman" w:hAnsi="Times New Roman" w:cs="Times New Roman"/>
          <w:sz w:val="24"/>
          <w:szCs w:val="24"/>
        </w:rPr>
        <w:t>; Loma Linda University Medical Center-medical oncology/hematology; Roper Hospital, South Carolina-extended recovery; Modesto Memorial-surgical/bariatric.</w:t>
      </w:r>
      <w:proofErr w:type="gramEnd"/>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Staff Nurse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Liberty Hospital</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lastRenderedPageBreak/>
        <w:t>1999 – 2001Liberty, Missouri</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proofErr w:type="spellStart"/>
      <w:proofErr w:type="gramStart"/>
      <w:r w:rsidRPr="00EF6A95">
        <w:rPr>
          <w:rFonts w:ascii="Times New Roman" w:hAnsi="Times New Roman" w:cs="Times New Roman"/>
          <w:sz w:val="24"/>
          <w:szCs w:val="24"/>
        </w:rPr>
        <w:t>Oncolgy</w:t>
      </w:r>
      <w:proofErr w:type="spellEnd"/>
      <w:r w:rsidRPr="00EF6A95">
        <w:rPr>
          <w:rFonts w:ascii="Times New Roman" w:hAnsi="Times New Roman" w:cs="Times New Roman"/>
          <w:sz w:val="24"/>
          <w:szCs w:val="24"/>
        </w:rPr>
        <w:t>/Med-Surg.</w:t>
      </w:r>
      <w:proofErr w:type="gramEnd"/>
      <w:r w:rsidRPr="00EF6A95">
        <w:rPr>
          <w:rFonts w:ascii="Times New Roman" w:hAnsi="Times New Roman" w:cs="Times New Roman"/>
          <w:sz w:val="24"/>
          <w:szCs w:val="24"/>
        </w:rPr>
        <w:t xml:space="preserve"> </w:t>
      </w:r>
      <w:proofErr w:type="gramStart"/>
      <w:r w:rsidRPr="00EF6A95">
        <w:rPr>
          <w:rFonts w:ascii="Times New Roman" w:hAnsi="Times New Roman" w:cs="Times New Roman"/>
          <w:sz w:val="24"/>
          <w:szCs w:val="24"/>
        </w:rPr>
        <w:t>My first nursing job with wonderful mentors.</w:t>
      </w:r>
      <w:proofErr w:type="gramEnd"/>
      <w:r w:rsidRPr="00EF6A95">
        <w:rPr>
          <w:rFonts w:ascii="Times New Roman" w:hAnsi="Times New Roman" w:cs="Times New Roman"/>
          <w:sz w:val="24"/>
          <w:szCs w:val="24"/>
        </w:rPr>
        <w:t xml:space="preserve"> </w:t>
      </w:r>
      <w:proofErr w:type="gramStart"/>
      <w:r w:rsidRPr="00EF6A95">
        <w:rPr>
          <w:rFonts w:ascii="Times New Roman" w:hAnsi="Times New Roman" w:cs="Times New Roman"/>
          <w:sz w:val="24"/>
          <w:szCs w:val="24"/>
        </w:rPr>
        <w:t>Learned chemotherapy administration and primary post-op care.</w:t>
      </w:r>
      <w:proofErr w:type="gramEnd"/>
      <w:r w:rsidRPr="00EF6A95">
        <w:rPr>
          <w:rFonts w:ascii="Times New Roman" w:hAnsi="Times New Roman" w:cs="Times New Roman"/>
          <w:sz w:val="24"/>
          <w:szCs w:val="24"/>
        </w:rPr>
        <w:t xml:space="preserve"> Began charge nurse position within 6 months and was night shift representative on Employee Council. As a new grad, was on the committee that wrote administration guidelines for </w:t>
      </w:r>
      <w:proofErr w:type="spellStart"/>
      <w:r w:rsidRPr="00EF6A95">
        <w:rPr>
          <w:rFonts w:ascii="Times New Roman" w:hAnsi="Times New Roman" w:cs="Times New Roman"/>
          <w:sz w:val="24"/>
          <w:szCs w:val="24"/>
        </w:rPr>
        <w:t>Rituxan</w:t>
      </w:r>
      <w:proofErr w:type="spellEnd"/>
      <w:r w:rsidRPr="00EF6A95">
        <w:rPr>
          <w:rFonts w:ascii="Times New Roman" w:hAnsi="Times New Roman" w:cs="Times New Roman"/>
          <w:sz w:val="24"/>
          <w:szCs w:val="24"/>
        </w:rPr>
        <w:t>. Reviewed post-op guidelines and plans of care for accuracy and updated as needed. Performed chart audits.</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Education</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University of Colorado Anschutz Medical Campus</w:t>
      </w:r>
    </w:p>
    <w:p w:rsidR="00EF6A95" w:rsidRPr="00EF6A95" w:rsidRDefault="00EF6A95" w:rsidP="00EF6A95">
      <w:pPr>
        <w:rPr>
          <w:rFonts w:ascii="Times New Roman" w:hAnsi="Times New Roman" w:cs="Times New Roman"/>
          <w:sz w:val="24"/>
          <w:szCs w:val="24"/>
        </w:rPr>
      </w:pPr>
      <w:proofErr w:type="gramStart"/>
      <w:r w:rsidRPr="00EF6A95">
        <w:rPr>
          <w:rFonts w:ascii="Times New Roman" w:hAnsi="Times New Roman" w:cs="Times New Roman"/>
          <w:sz w:val="24"/>
          <w:szCs w:val="24"/>
        </w:rPr>
        <w:t>working</w:t>
      </w:r>
      <w:proofErr w:type="gramEnd"/>
      <w:r w:rsidRPr="00EF6A95">
        <w:rPr>
          <w:rFonts w:ascii="Times New Roman" w:hAnsi="Times New Roman" w:cs="Times New Roman"/>
          <w:sz w:val="24"/>
          <w:szCs w:val="24"/>
        </w:rPr>
        <w:t xml:space="preserve"> on Masters, Palliative 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2018 – 2020</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University of Colorado Anschutz Medical Campus</w:t>
      </w:r>
    </w:p>
    <w:p w:rsidR="00EF6A95" w:rsidRPr="00EF6A95" w:rsidRDefault="00EF6A95" w:rsidP="00EF6A95">
      <w:pPr>
        <w:rPr>
          <w:rFonts w:ascii="Times New Roman" w:hAnsi="Times New Roman" w:cs="Times New Roman"/>
          <w:sz w:val="24"/>
          <w:szCs w:val="24"/>
        </w:rPr>
      </w:pPr>
      <w:proofErr w:type="gramStart"/>
      <w:r w:rsidRPr="00EF6A95">
        <w:rPr>
          <w:rFonts w:ascii="Times New Roman" w:hAnsi="Times New Roman" w:cs="Times New Roman"/>
          <w:sz w:val="24"/>
          <w:szCs w:val="24"/>
        </w:rPr>
        <w:t>studying</w:t>
      </w:r>
      <w:proofErr w:type="gramEnd"/>
      <w:r w:rsidRPr="00EF6A95">
        <w:rPr>
          <w:rFonts w:ascii="Times New Roman" w:hAnsi="Times New Roman" w:cs="Times New Roman"/>
          <w:sz w:val="24"/>
          <w:szCs w:val="24"/>
        </w:rPr>
        <w:t xml:space="preserve"> to become a Palliative Care Community Specialist, inter-professional study program</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Graceland University</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 xml:space="preserve">BSN- Summa cum laude, </w:t>
      </w:r>
      <w:proofErr w:type="gramStart"/>
      <w:r w:rsidRPr="00EF6A95">
        <w:rPr>
          <w:rFonts w:ascii="Times New Roman" w:hAnsi="Times New Roman" w:cs="Times New Roman"/>
          <w:sz w:val="24"/>
          <w:szCs w:val="24"/>
        </w:rPr>
        <w:t>Nursing</w:t>
      </w:r>
      <w:proofErr w:type="gramEnd"/>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1997 – 1999</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Graceland University</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Activities and Societies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Phi Beta Kappa, Phi Kappa Phi</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Skills &amp; Expertise</w:t>
      </w:r>
    </w:p>
    <w:p w:rsidR="00EF6A95" w:rsidRPr="00EF6A95" w:rsidRDefault="00EF6A95" w:rsidP="00EF6A95">
      <w:pPr>
        <w:rPr>
          <w:rFonts w:ascii="Times New Roman" w:hAnsi="Times New Roman" w:cs="Times New Roman"/>
          <w:sz w:val="24"/>
          <w:szCs w:val="24"/>
        </w:rPr>
      </w:pPr>
      <w:proofErr w:type="gramStart"/>
      <w:r w:rsidRPr="00EF6A95">
        <w:rPr>
          <w:rFonts w:ascii="Times New Roman" w:hAnsi="Times New Roman" w:cs="Times New Roman"/>
          <w:sz w:val="24"/>
          <w:szCs w:val="24"/>
        </w:rPr>
        <w:t>computer</w:t>
      </w:r>
      <w:proofErr w:type="gramEnd"/>
      <w:r w:rsidRPr="00EF6A95">
        <w:rPr>
          <w:rFonts w:ascii="Times New Roman" w:hAnsi="Times New Roman" w:cs="Times New Roman"/>
          <w:sz w:val="24"/>
          <w:szCs w:val="24"/>
        </w:rPr>
        <w:t xml:space="preserve"> documentation programs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lastRenderedPageBreak/>
        <w:t>Public Health</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Healthcare Management</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Clinical</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Nursing</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Patient Safety</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Nursing Education</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Hospitals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Aspen</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Acute 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Clinical Research</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Nursing Homes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Treatment</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Federal Regulations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Patient Education</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Chemotherapy</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Medical/Surgical</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Healthcare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Medicine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Case Management</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Surgical Oncology</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Medicare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Medical-Surgical</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Certifications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CPR/BLS</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American Red Cross, License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lastRenderedPageBreak/>
        <w:t>February 2019 – 2021</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SMQT</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CMS, License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Registered Nurse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California Board of Registered Nursing, License 581501</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March 2019 – April 2021</w:t>
      </w:r>
    </w:p>
    <w:p w:rsidR="00EF6A95" w:rsidRPr="00EF6A95" w:rsidRDefault="00EF6A95" w:rsidP="00EF6A95">
      <w:pPr>
        <w:rPr>
          <w:rFonts w:ascii="Times New Roman" w:hAnsi="Times New Roman" w:cs="Times New Roman"/>
          <w:sz w:val="24"/>
          <w:szCs w:val="24"/>
        </w:rPr>
      </w:pP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Registered Nurse</w:t>
      </w:r>
    </w:p>
    <w:p w:rsidR="00EF6A95"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Missouri State Board of Nursing, License</w:t>
      </w:r>
    </w:p>
    <w:p w:rsidR="003375DA" w:rsidRPr="00EF6A95" w:rsidRDefault="00EF6A95" w:rsidP="00EF6A95">
      <w:pPr>
        <w:rPr>
          <w:rFonts w:ascii="Times New Roman" w:hAnsi="Times New Roman" w:cs="Times New Roman"/>
          <w:sz w:val="24"/>
          <w:szCs w:val="24"/>
        </w:rPr>
      </w:pPr>
      <w:r w:rsidRPr="00EF6A95">
        <w:rPr>
          <w:rFonts w:ascii="Times New Roman" w:hAnsi="Times New Roman" w:cs="Times New Roman"/>
          <w:sz w:val="24"/>
          <w:szCs w:val="24"/>
        </w:rPr>
        <w:t>September 1999 – April 2021</w:t>
      </w:r>
    </w:p>
    <w:sectPr w:rsidR="003375DA" w:rsidRPr="00EF6A95" w:rsidSect="004E64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A95"/>
    <w:rsid w:val="004E64EB"/>
    <w:rsid w:val="00563AA8"/>
    <w:rsid w:val="00EF6A95"/>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4E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A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oren-steinfeldt-75480018" TargetMode="External"/><Relationship Id="rId4" Type="http://schemas.openxmlformats.org/officeDocument/2006/relationships/hyperlink" Target="mailto:lorenrn2go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2020-02-24T09:35:00Z</dcterms:created>
  <dcterms:modified xsi:type="dcterms:W3CDTF">2020-02-24T09:37:00Z</dcterms:modified>
</cp:coreProperties>
</file>