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Boyer</w:t>
      </w:r>
    </w:p>
    <w:p w:rsid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75100">
        <w:t xml:space="preserve"> </w:t>
      </w:r>
      <w:r>
        <w:rPr>
          <w:rFonts w:ascii="Times New Roman" w:hAnsi="Times New Roman" w:cs="Times New Roman"/>
          <w:sz w:val="24"/>
          <w:szCs w:val="24"/>
        </w:rPr>
        <w:t>920-</w:t>
      </w:r>
      <w:r w:rsidRPr="00C75100">
        <w:rPr>
          <w:rFonts w:ascii="Times New Roman" w:hAnsi="Times New Roman" w:cs="Times New Roman"/>
          <w:sz w:val="24"/>
          <w:szCs w:val="24"/>
        </w:rPr>
        <w:t>203-5862</w:t>
      </w:r>
    </w:p>
    <w:p w:rsid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lboyerdesigns@gmail.com</w:t>
        </w:r>
      </w:hyperlink>
    </w:p>
    <w:p w:rsid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https://www.linkedin.com/in/lboyerdesigns</w:t>
        </w:r>
      </w:hyperlink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5100">
        <w:rPr>
          <w:rFonts w:ascii="Times New Roman" w:hAnsi="Times New Roman" w:cs="Times New Roman"/>
          <w:sz w:val="24"/>
          <w:szCs w:val="24"/>
        </w:rPr>
        <w:t>Certified Nursing Assistant at St. Paul Elder Services, Inc.</w:t>
      </w:r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 xml:space="preserve">Kaukauna, Wisconsin, United </w:t>
      </w:r>
      <w:r w:rsidRPr="00C75100">
        <w:rPr>
          <w:rFonts w:ascii="Times New Roman" w:hAnsi="Times New Roman" w:cs="Times New Roman"/>
          <w:sz w:val="24"/>
          <w:szCs w:val="24"/>
        </w:rPr>
        <w:t>States Hospital</w:t>
      </w:r>
      <w:r w:rsidRPr="00C7510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Previous positions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Account Support Services at Pitney Bowes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Media Specialist at School Specialty, Inc.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Education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University of Wisconsin Oshkosh, Bachelor of Fine Arts - BFA, Design and Applied Arts</w:t>
      </w:r>
    </w:p>
    <w:p w:rsid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Background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Experience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St. Paul Elder Services, Inc.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 xml:space="preserve">June 2019 – </w:t>
      </w:r>
      <w:r w:rsidRPr="00C75100">
        <w:rPr>
          <w:rFonts w:ascii="Times New Roman" w:hAnsi="Times New Roman" w:cs="Times New Roman"/>
          <w:sz w:val="24"/>
          <w:szCs w:val="24"/>
        </w:rPr>
        <w:t>Present (</w:t>
      </w:r>
      <w:r w:rsidRPr="00C75100">
        <w:rPr>
          <w:rFonts w:ascii="Times New Roman" w:hAnsi="Times New Roman" w:cs="Times New Roman"/>
          <w:sz w:val="24"/>
          <w:szCs w:val="24"/>
        </w:rPr>
        <w:t>8 months)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100">
        <w:rPr>
          <w:rFonts w:ascii="Times New Roman" w:hAnsi="Times New Roman" w:cs="Times New Roman"/>
          <w:sz w:val="24"/>
          <w:szCs w:val="24"/>
        </w:rPr>
        <w:t>Kaukauna, Wisconsin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Personal Care Assistant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St Paul’s Elder Services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 xml:space="preserve">June 2019 – </w:t>
      </w:r>
      <w:r w:rsidRPr="00C75100">
        <w:rPr>
          <w:rFonts w:ascii="Times New Roman" w:hAnsi="Times New Roman" w:cs="Times New Roman"/>
          <w:sz w:val="24"/>
          <w:szCs w:val="24"/>
        </w:rPr>
        <w:t>Present (</w:t>
      </w:r>
      <w:r w:rsidRPr="00C75100">
        <w:rPr>
          <w:rFonts w:ascii="Times New Roman" w:hAnsi="Times New Roman" w:cs="Times New Roman"/>
          <w:sz w:val="24"/>
          <w:szCs w:val="24"/>
        </w:rPr>
        <w:t>8 months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)Kaukauna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, Wisconsin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Freelance Artist -Watercolor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5100">
        <w:rPr>
          <w:rFonts w:ascii="Times New Roman" w:hAnsi="Times New Roman" w:cs="Times New Roman"/>
          <w:sz w:val="24"/>
          <w:szCs w:val="24"/>
        </w:rPr>
        <w:t>lboyerdesigns</w:t>
      </w:r>
      <w:proofErr w:type="spellEnd"/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lastRenderedPageBreak/>
        <w:t xml:space="preserve">May 2012 – 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7 years 9 months)Kaukauna, WI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Freelance Graphic Design, focusing on photo editing, production art, creation and refresh of marketing collateral for individual and business needs.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5100">
        <w:rPr>
          <w:rFonts w:ascii="Times New Roman" w:hAnsi="Times New Roman" w:cs="Times New Roman"/>
          <w:sz w:val="24"/>
          <w:szCs w:val="24"/>
        </w:rPr>
        <w:t>Private commission art/illustration, specializing in pet portraiture.</w:t>
      </w:r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Account Support Services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Pitney Bowes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December 2016 – May 2019(2 years 5 months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, Wisconsin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Account Support Services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Media Specialist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School Specialty, Inc.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July 2013 – October 2013(3 months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, Wisconsin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Assist marketing/merchandising in setting up product information in B Media and File Maker for catalog page assembly in Creative Services. Soft proof PDF pages for Creative Services.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Food Service/Sales Assistant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PepsiCo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September 2012 – February 2013(5 months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)Oshkosh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, Wisconsin Area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5100">
        <w:rPr>
          <w:rFonts w:ascii="Times New Roman" w:hAnsi="Times New Roman" w:cs="Times New Roman"/>
          <w:sz w:val="24"/>
          <w:szCs w:val="24"/>
        </w:rPr>
        <w:t>Assistant to Food Service Coordinator.</w:t>
      </w:r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Phone/Email Customer service and support to sales staff, maintained reports and filing.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5100">
        <w:rPr>
          <w:rFonts w:ascii="Times New Roman" w:hAnsi="Times New Roman" w:cs="Times New Roman"/>
          <w:sz w:val="24"/>
          <w:szCs w:val="24"/>
        </w:rPr>
        <w:t>Proficiency in MS Office and related programs.</w:t>
      </w:r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Graphic Designer - UW Oshkosh Career Services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August 2011 – April 2012(8 months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)Oshkosh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>, Wisconsin Area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• Create and revise print and multimedia for UW Oshkosh Career Services events.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• Coordinate acquisition of employer graphics and other promotional information to be included in promotional publications.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• Continue to pursue cost-effective modes of marketing and distribution of Career Services brand, mission, and events.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• Assist in continued maintenance of Career Services web site.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Recommendations (1)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Graphic Designer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Reeve Marketing - University of WI Oshkosh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May 2011 – August 2011(3 months)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5100">
        <w:rPr>
          <w:rFonts w:ascii="Times New Roman" w:hAnsi="Times New Roman" w:cs="Times New Roman"/>
          <w:sz w:val="24"/>
          <w:szCs w:val="24"/>
        </w:rPr>
        <w:t>Graphic designer for Reeve Union-University Dining programs.</w:t>
      </w:r>
      <w:proofErr w:type="gram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Recommendations (1)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Merchandise Coordinator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lastRenderedPageBreak/>
        <w:t>Silver Star Brands (Formerly Miles Kimball Company)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August 1997 – February 2009(11 years 6 months)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 xml:space="preserve">Beginning in customer service I gained intimate knowledge of all brands under the Silver Star umbrella. I interned for a year in Merchandising for the Exposures brand where I was learned the inner </w:t>
      </w:r>
      <w:proofErr w:type="spellStart"/>
      <w:r w:rsidRPr="00C75100">
        <w:rPr>
          <w:rFonts w:ascii="Times New Roman" w:hAnsi="Times New Roman" w:cs="Times New Roman"/>
          <w:sz w:val="24"/>
          <w:szCs w:val="24"/>
        </w:rPr>
        <w:t>workins</w:t>
      </w:r>
      <w:proofErr w:type="spellEnd"/>
      <w:r w:rsidRPr="00C75100">
        <w:rPr>
          <w:rFonts w:ascii="Times New Roman" w:hAnsi="Times New Roman" w:cs="Times New Roman"/>
          <w:sz w:val="24"/>
          <w:szCs w:val="24"/>
        </w:rPr>
        <w:t xml:space="preserve"> of the Merchandising, Marketing, and Creative Services departments and how those forces come together to build campaigns to promote new merchandise and services, expanding buyer list while garnering and </w:t>
      </w:r>
      <w:proofErr w:type="spellStart"/>
      <w:r w:rsidRPr="00C75100">
        <w:rPr>
          <w:rFonts w:ascii="Times New Roman" w:hAnsi="Times New Roman" w:cs="Times New Roman"/>
          <w:sz w:val="24"/>
          <w:szCs w:val="24"/>
        </w:rPr>
        <w:t>maintaing</w:t>
      </w:r>
      <w:proofErr w:type="spellEnd"/>
      <w:r w:rsidRPr="00C75100">
        <w:rPr>
          <w:rFonts w:ascii="Times New Roman" w:hAnsi="Times New Roman" w:cs="Times New Roman"/>
          <w:sz w:val="24"/>
          <w:szCs w:val="24"/>
        </w:rPr>
        <w:t xml:space="preserve"> a loyal customer base. From here I spent my last two years In Creative Services as the Merchandise Coordinator. I served as a liaison between the Merchandising, Photography, Design, and Production teams by integrating all new </w:t>
      </w:r>
      <w:proofErr w:type="gramStart"/>
      <w:r w:rsidRPr="00C75100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Pr="00C75100">
        <w:rPr>
          <w:rFonts w:ascii="Times New Roman" w:hAnsi="Times New Roman" w:cs="Times New Roman"/>
          <w:sz w:val="24"/>
          <w:szCs w:val="24"/>
        </w:rPr>
        <w:t xml:space="preserve"> an information regarding new and existing product into the Creative Services workflow. I assisted Photography and Photo stylists on photo shoots.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Education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Bachelor of Fine Arts - BFA, Design and Applied Arts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2018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Layout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Brochures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Graphic Design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Sales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Illustrator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Illustration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Posters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lastRenderedPageBreak/>
        <w:t>Photography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Graphics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Adobe Illustrator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Logo Design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Flyers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Multimedia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Microsoft Office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Mac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Customer Service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Marketing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Adobe Acrobat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5100">
        <w:rPr>
          <w:rFonts w:ascii="Times New Roman" w:hAnsi="Times New Roman" w:cs="Times New Roman"/>
          <w:sz w:val="24"/>
          <w:szCs w:val="24"/>
        </w:rPr>
        <w:t>InDesign</w:t>
      </w:r>
      <w:proofErr w:type="spellEnd"/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Art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Photoshop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Image Editing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Catalogs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Dreamweaver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Adobe Creative Suite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Image Manipulation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QuarkXPress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Android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Typography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Social Media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MS Office Suite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Web Design</w:t>
      </w:r>
    </w:p>
    <w:p w:rsidR="00C75100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lastRenderedPageBreak/>
        <w:t>Social Networking</w:t>
      </w:r>
    </w:p>
    <w:p w:rsidR="003375DA" w:rsidRPr="00C75100" w:rsidRDefault="00C75100" w:rsidP="00C75100">
      <w:pPr>
        <w:rPr>
          <w:rFonts w:ascii="Times New Roman" w:hAnsi="Times New Roman" w:cs="Times New Roman"/>
          <w:sz w:val="24"/>
          <w:szCs w:val="24"/>
        </w:rPr>
      </w:pPr>
      <w:r w:rsidRPr="00C75100">
        <w:rPr>
          <w:rFonts w:ascii="Times New Roman" w:hAnsi="Times New Roman" w:cs="Times New Roman"/>
          <w:sz w:val="24"/>
          <w:szCs w:val="24"/>
        </w:rPr>
        <w:t>Copywriting</w:t>
      </w:r>
    </w:p>
    <w:sectPr w:rsidR="003375DA" w:rsidRPr="00C75100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100"/>
    <w:rsid w:val="00555E7D"/>
    <w:rsid w:val="00563AA8"/>
    <w:rsid w:val="00C7510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boyerdesigns" TargetMode="External"/><Relationship Id="rId4" Type="http://schemas.openxmlformats.org/officeDocument/2006/relationships/hyperlink" Target="mailto:lboyerdesig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2020-02-25T05:32:00Z</dcterms:created>
  <dcterms:modified xsi:type="dcterms:W3CDTF">2020-02-25T05:57:00Z</dcterms:modified>
</cp:coreProperties>
</file>