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Pashia</w:t>
      </w:r>
      <w:proofErr w:type="spellEnd"/>
    </w:p>
    <w:p w:rsid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1A2E21">
        <w:t xml:space="preserve"> </w:t>
      </w:r>
      <w:r w:rsidRPr="001A2E21">
        <w:rPr>
          <w:rFonts w:ascii="Times New Roman" w:hAnsi="Times New Roman" w:cs="Times New Roman"/>
          <w:sz w:val="24"/>
          <w:szCs w:val="24"/>
        </w:rPr>
        <w:t>314-420-1429</w:t>
      </w:r>
    </w:p>
    <w:p w:rsid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A7D25">
          <w:rPr>
            <w:rStyle w:val="Hyperlink"/>
            <w:rFonts w:ascii="Times New Roman" w:hAnsi="Times New Roman" w:cs="Times New Roman"/>
            <w:sz w:val="24"/>
            <w:szCs w:val="24"/>
          </w:rPr>
          <w:t>kpashia@charter.net</w:t>
        </w:r>
      </w:hyperlink>
    </w:p>
    <w:p w:rsid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A7D2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https://www.linkedin.com/in/karla-pashia-8781597</w:t>
        </w:r>
      </w:hyperlink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RN at SLSC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r w:rsidRPr="001A2E21">
        <w:rPr>
          <w:rFonts w:ascii="Times New Roman" w:hAnsi="Times New Roman" w:cs="Times New Roman"/>
          <w:sz w:val="24"/>
          <w:szCs w:val="24"/>
        </w:rPr>
        <w:t>States Hospital</w:t>
      </w:r>
      <w:r w:rsidRPr="001A2E2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Education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 xml:space="preserve">West Texas A&amp;M University, Masters Degree </w:t>
      </w:r>
      <w:proofErr w:type="gramStart"/>
      <w:r w:rsidRPr="001A2E21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1A2E21">
        <w:rPr>
          <w:rFonts w:ascii="Times New Roman" w:hAnsi="Times New Roman" w:cs="Times New Roman"/>
          <w:sz w:val="24"/>
          <w:szCs w:val="24"/>
        </w:rPr>
        <w:t xml:space="preserve"> Administration, Nursing Administration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Background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Experience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Registered Nurse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SLSC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 xml:space="preserve">August 2008 – </w:t>
      </w:r>
      <w:proofErr w:type="gramStart"/>
      <w:r w:rsidRPr="001A2E2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A2E21">
        <w:rPr>
          <w:rFonts w:ascii="Times New Roman" w:hAnsi="Times New Roman" w:cs="Times New Roman"/>
          <w:sz w:val="24"/>
          <w:szCs w:val="24"/>
        </w:rPr>
        <w:t>11 years 6 months)St. Louis, MO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South County Surgical Center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Education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West Texas A&amp;M University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 xml:space="preserve">Masters Degree </w:t>
      </w:r>
      <w:proofErr w:type="gramStart"/>
      <w:r w:rsidRPr="001A2E21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1A2E21">
        <w:rPr>
          <w:rFonts w:ascii="Times New Roman" w:hAnsi="Times New Roman" w:cs="Times New Roman"/>
          <w:sz w:val="24"/>
          <w:szCs w:val="24"/>
        </w:rPr>
        <w:t xml:space="preserve"> Administration, Nursing Administration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1997 – 2001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West Texas A&amp;M University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Sigma Theta Tau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Amarillo College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Nursing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1979 – 1982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Amarillo College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Southeast Missouri State University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Southeast Missouri State University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Epic Systems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Pediatrics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PALS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Healthcare Management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Emergency Room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Nursing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BLS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Patient Safety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Nursing Education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Hospitals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ICU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IV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Microsoft Excel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Public Speaking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Acute Care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Telemetry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lastRenderedPageBreak/>
        <w:t>Customer Service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Inpatient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Patient Education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Medical/Surgical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EMR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ACLS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Home Care</w:t>
      </w:r>
    </w:p>
    <w:p w:rsidR="001A2E21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Critical Care</w:t>
      </w:r>
    </w:p>
    <w:p w:rsidR="003375DA" w:rsidRPr="001A2E21" w:rsidRDefault="001A2E21" w:rsidP="001A2E21">
      <w:pPr>
        <w:rPr>
          <w:rFonts w:ascii="Times New Roman" w:hAnsi="Times New Roman" w:cs="Times New Roman"/>
          <w:sz w:val="24"/>
          <w:szCs w:val="24"/>
        </w:rPr>
      </w:pPr>
      <w:r w:rsidRPr="001A2E21">
        <w:rPr>
          <w:rFonts w:ascii="Times New Roman" w:hAnsi="Times New Roman" w:cs="Times New Roman"/>
          <w:sz w:val="24"/>
          <w:szCs w:val="24"/>
        </w:rPr>
        <w:t>Patient Advocacy</w:t>
      </w:r>
    </w:p>
    <w:sectPr w:rsidR="003375DA" w:rsidRPr="001A2E21" w:rsidSect="00B7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E21"/>
    <w:rsid w:val="001A2E21"/>
    <w:rsid w:val="00563AA8"/>
    <w:rsid w:val="00B7790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E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rla-pashia-8781597" TargetMode="External"/><Relationship Id="rId4" Type="http://schemas.openxmlformats.org/officeDocument/2006/relationships/hyperlink" Target="mailto:kpashia@chart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2020-02-26T08:42:00Z</dcterms:created>
  <dcterms:modified xsi:type="dcterms:W3CDTF">2020-02-26T09:12:00Z</dcterms:modified>
</cp:coreProperties>
</file>