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Tabe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(651) 373-0418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ayambatabe@gmail.com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US-WI-Milwaukee-53208 ()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7/25/2019 1:59:49 PM</w:t>
            </w:r>
          </w:p>
        </w:tc>
      </w:tr>
    </w:tbl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9E6">
        <w:rPr>
          <w:rFonts w:ascii="Times New Roman" w:hAnsi="Times New Roman" w:cs="Times New Roman"/>
          <w:sz w:val="24"/>
          <w:szCs w:val="24"/>
        </w:rPr>
        <w:t> Work History</w:t>
      </w:r>
    </w:p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3967"/>
        <w:gridCol w:w="2952"/>
      </w:tblGrid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Overlook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06/01/2018 - 06/30/2019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Patient Care Technician - Cardiac/Telemetry Unit</w:t>
            </w:r>
          </w:p>
        </w:tc>
      </w:tr>
      <w:tr w:rsidR="00C309E6" w:rsidRPr="00C309E6" w:rsidTr="00C309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09/01/2018 - 12/31/2018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Student Nurse - Cardiac/Telemetry Unit</w:t>
            </w:r>
          </w:p>
        </w:tc>
      </w:tr>
      <w:tr w:rsidR="00C309E6" w:rsidRPr="00C309E6" w:rsidTr="00C309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HackensackUMC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 xml:space="preserve"> Mountainside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01/01/2018 - 05/31/2018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Student Nurse - Medicals/Surgical Unit</w:t>
            </w:r>
          </w:p>
        </w:tc>
      </w:tr>
      <w:tr w:rsidR="00C309E6" w:rsidRPr="00C309E6" w:rsidTr="00C309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Saint Barnabas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09/01/2017 - 05/31/2018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Student Nurse - Medical-Surgical/ Labor and Delivery/ Pediatric Units</w:t>
            </w:r>
          </w:p>
        </w:tc>
      </w:tr>
      <w:tr w:rsidR="00C309E6" w:rsidRPr="00C309E6" w:rsidTr="00C309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Katrix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 xml:space="preserve">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05/01/2017 - 01/31/2018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Home Health Aide</w:t>
            </w:r>
          </w:p>
        </w:tc>
      </w:tr>
      <w:tr w:rsidR="00C309E6" w:rsidRPr="00C309E6" w:rsidTr="00C309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Ajulia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 xml:space="preserve"> Executive Search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06/01/2015 - 01/31/2017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Account Executive</w:t>
            </w:r>
          </w:p>
        </w:tc>
      </w:tr>
      <w:tr w:rsidR="00C309E6" w:rsidRPr="00C309E6" w:rsidTr="00C309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9E6">
        <w:rPr>
          <w:rFonts w:ascii="Times New Roman" w:hAnsi="Times New Roman" w:cs="Times New Roman"/>
          <w:sz w:val="24"/>
          <w:szCs w:val="24"/>
        </w:rPr>
        <w:t> Education</w:t>
      </w:r>
    </w:p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4806"/>
        <w:gridCol w:w="1660"/>
        <w:gridCol w:w="6"/>
      </w:tblGrid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Bloomfield College-Bloomfield, New Jersey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Rutgers University-New Brunswick, New Jersey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Wisconsin State Board Licensing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9E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309E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309E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9E6">
        <w:rPr>
          <w:rFonts w:ascii="Times New Roman" w:hAnsi="Times New Roman" w:cs="Times New Roman"/>
          <w:sz w:val="24"/>
          <w:szCs w:val="24"/>
        </w:rPr>
        <w:t> Desired Position</w:t>
      </w:r>
    </w:p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309E6" w:rsidRPr="00C309E6" w:rsidTr="00C309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E6" w:rsidRPr="00C309E6" w:rsidTr="00C309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9E6">
        <w:rPr>
          <w:rFonts w:ascii="Times New Roman" w:hAnsi="Times New Roman" w:cs="Times New Roman"/>
          <w:sz w:val="24"/>
          <w:szCs w:val="24"/>
        </w:rPr>
        <w:t> Resume</w:t>
      </w:r>
    </w:p>
    <w:p w:rsidR="00C309E6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309E6" w:rsidRPr="00C309E6" w:rsidTr="00C309E6">
        <w:tc>
          <w:tcPr>
            <w:tcW w:w="0" w:type="auto"/>
            <w:shd w:val="clear" w:color="auto" w:fill="FFFFFF"/>
            <w:vAlign w:val="center"/>
            <w:hideMark/>
          </w:tcPr>
          <w:p w:rsidR="00C309E6" w:rsidRPr="00C309E6" w:rsidRDefault="00C309E6" w:rsidP="00C309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Ayamba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Ayuk-Tabe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(C) (651)-373-0418; ayambatabe@gmail.com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Bloomfield College-Bloomfield, New Jersey 2019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in Nursing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Rutgers University-New Brunswick, New Jersey 2015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Arts in Biological Science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(RN): 249690 - Wisconsin State Board Licensing 2019 - Present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Certification - American Heart Association 2016 - Present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Documentation  Assessment  Medication Administration  Phlebotomy  EKG  </w:t>
            </w: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Glucometer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 xml:space="preserve"> testing  Infection Control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Standards  Patient Support  HIPAA Compliance  Team Player Analytical/Research  Outlook  Client Management 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Valley Hospital, Ridgewood, NJ Sept 2018 - Dec 2018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Student Nurse - Cardiac/Telemetry Unit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care for patients with </w:t>
            </w: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arrythmias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, heart failure, coronary artery disease, and even kidney disease.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patient care, prioritize treatment, and provide health education to patient.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HackensackUMC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 xml:space="preserve"> Mountainside, Glen Ridge, NJ Jan 2018- May 2018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Student Nurse - Medicals/Surgical Unit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</w:t>
            </w: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, chest tube dressings, wound care, Foley catheters and straight catheters.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and administer medications with preceptor including hanging IVs. Knowledge of diabetes management such as taking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blood sugars, injecting insulin, and giving oral diabetes medications.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Saint Barnabas Medical </w:t>
            </w:r>
            <w:proofErr w:type="gram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Center ,</w:t>
            </w:r>
            <w:proofErr w:type="gram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 xml:space="preserve"> Livingston, NJ Sept 2017- May 2018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Student Nurse - Medical-Surgical/ Labor and Delivery/ Pediatric Units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the RN and pregnant mother by monitoring fetal heartbeat and the length of contractions, and coaching mother.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thorough assessment on newborn and care for the newborn.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Overlook Medical Center, Summit, NJ June 2018 - June 2019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Technician - Cardiac/Telemetry Unit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patients in 46-bed unit with EKG's, phlebotomy, </w:t>
            </w: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glucometers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 xml:space="preserve">, vital signs and reporting 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patients' changes to RN.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Aid with ADL's, and responsible for accounting and charting intake and output activity.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customer service and emotional support to patients and their families.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Katrix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 xml:space="preserve"> Home Care, East Hanover, NJ May 2017- Jan 2018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Home Health Aide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clients' physical, mental conditions, and activity level. Maintain a safe and secure environment for client.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clients with daily ADLS such as bathing, dressing, and grooming.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>Ajulia</w:t>
            </w:r>
            <w:proofErr w:type="spellEnd"/>
            <w:r w:rsidRPr="00C309E6">
              <w:rPr>
                <w:rFonts w:ascii="Times New Roman" w:hAnsi="Times New Roman" w:cs="Times New Roman"/>
                <w:sz w:val="24"/>
                <w:szCs w:val="24"/>
              </w:rPr>
              <w:t xml:space="preserve"> Executive Search, North Brunswick, NJ June 2015 - Jan. 2017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Account Executive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Managing the interests of different accounts, carrying out company research, and recruiting for prospective client companies.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recruits with editing resume, interviewing, and potential hiring by clients.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Cold calling of prospective key candidates for relationship building and job matching.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Leadership/Achievements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Senior Nursing Research Capstone: 'The Effectiveness of Education on Overcoming Barriers to Organ Donation'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Dean's List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Bloomfield College Nursing Student Association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Member of MAPS (Minority Association of Pre-Health Students)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Volunteer Work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Environment New Jersey - Representative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AIDS Foundation - AIDS Walk Outreach Team</w:t>
            </w:r>
            <w:r w:rsidRPr="00C309E6">
              <w:rPr>
                <w:rFonts w:ascii="Times New Roman" w:hAnsi="Times New Roman" w:cs="Times New Roman"/>
                <w:sz w:val="24"/>
                <w:szCs w:val="24"/>
              </w:rPr>
              <w:br/>
              <w:t>New Jersey Public Interest Research Group - Poll Worker</w:t>
            </w:r>
          </w:p>
        </w:tc>
      </w:tr>
    </w:tbl>
    <w:p w:rsidR="003375DA" w:rsidRPr="00C309E6" w:rsidRDefault="00C309E6" w:rsidP="00C309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309E6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09E6"/>
    <w:rsid w:val="00563AA8"/>
    <w:rsid w:val="00B77905"/>
    <w:rsid w:val="00C309E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8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15334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40978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86547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57799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2020-02-26T10:13:00Z</dcterms:created>
  <dcterms:modified xsi:type="dcterms:W3CDTF">2020-02-26T10:22:00Z</dcterms:modified>
</cp:coreProperties>
</file>