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Laurie </w:t>
      </w:r>
      <w:proofErr w:type="spellStart"/>
      <w:r>
        <w:rPr>
          <w:rFonts w:ascii="Times New Roman" w:hAnsi="Times New Roman" w:cs="Times New Roman"/>
          <w:sz w:val="24"/>
          <w:szCs w:val="24"/>
        </w:rPr>
        <w:t>Luepke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ABE">
        <w:rPr>
          <w:rFonts w:ascii="Times New Roman" w:hAnsi="Times New Roman" w:cs="Times New Roman"/>
          <w:sz w:val="24"/>
          <w:szCs w:val="24"/>
        </w:rPr>
        <w:t>RN</w:t>
      </w:r>
    </w:p>
    <w:p w:rsid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233ABE">
        <w:t xml:space="preserve"> </w:t>
      </w:r>
      <w:hyperlink r:id="rId4" w:history="1">
        <w:r w:rsidRPr="00A10A08">
          <w:rPr>
            <w:rStyle w:val="Hyperlink"/>
            <w:rFonts w:ascii="Times New Roman" w:hAnsi="Times New Roman" w:cs="Times New Roman"/>
            <w:sz w:val="24"/>
            <w:szCs w:val="24"/>
          </w:rPr>
          <w:t>lalviola@hotmail.com</w:t>
        </w:r>
      </w:hyperlink>
    </w:p>
    <w:p w:rsid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10A0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https://www.linkedin.com/in/laurie-luepke-1a333ba</w:t>
        </w:r>
      </w:hyperlink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 xml:space="preserve">Oshkosh, Wisconsin, United </w:t>
      </w:r>
      <w:r w:rsidRPr="00233ABE">
        <w:rPr>
          <w:rFonts w:ascii="Times New Roman" w:hAnsi="Times New Roman" w:cs="Times New Roman"/>
          <w:sz w:val="24"/>
          <w:szCs w:val="24"/>
        </w:rPr>
        <w:t>States Hospital</w:t>
      </w:r>
      <w:r w:rsidRPr="00233AB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Previous positions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RN at Affinity Health System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Education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University of Wisconsin Oshkosh, BS, Nursing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Background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Experience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RN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 xml:space="preserve">Green </w:t>
      </w:r>
      <w:proofErr w:type="spellStart"/>
      <w:r w:rsidRPr="00233ABE">
        <w:rPr>
          <w:rFonts w:ascii="Times New Roman" w:hAnsi="Times New Roman" w:cs="Times New Roman"/>
          <w:sz w:val="24"/>
          <w:szCs w:val="24"/>
        </w:rPr>
        <w:t>Mediicne</w:t>
      </w:r>
      <w:proofErr w:type="spellEnd"/>
      <w:r w:rsidRPr="00233ABE">
        <w:rPr>
          <w:rFonts w:ascii="Times New Roman" w:hAnsi="Times New Roman" w:cs="Times New Roman"/>
          <w:sz w:val="24"/>
          <w:szCs w:val="24"/>
        </w:rPr>
        <w:t xml:space="preserve"> of Wisconsin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 xml:space="preserve">June 2016 – </w:t>
      </w:r>
      <w:r w:rsidRPr="00233ABE">
        <w:rPr>
          <w:rFonts w:ascii="Times New Roman" w:hAnsi="Times New Roman" w:cs="Times New Roman"/>
          <w:sz w:val="24"/>
          <w:szCs w:val="24"/>
        </w:rPr>
        <w:t>Present (</w:t>
      </w:r>
      <w:r w:rsidRPr="00233ABE">
        <w:rPr>
          <w:rFonts w:ascii="Times New Roman" w:hAnsi="Times New Roman" w:cs="Times New Roman"/>
          <w:sz w:val="24"/>
          <w:szCs w:val="24"/>
        </w:rPr>
        <w:t>3 years 8 months</w:t>
      </w:r>
      <w:r w:rsidRPr="00233ABE">
        <w:rPr>
          <w:rFonts w:ascii="Times New Roman" w:hAnsi="Times New Roman" w:cs="Times New Roman"/>
          <w:sz w:val="24"/>
          <w:szCs w:val="24"/>
        </w:rPr>
        <w:t>) Oshkosh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RN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Affinity Health System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January 1987 – June 2016(29 years 5 months)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Education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University of Wisconsin Oshkosh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BS, Nursing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1983 – 1986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lastRenderedPageBreak/>
        <w:t>University of Wisconsin Oshkosh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Nursing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BLS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Patient Safety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Nursing Education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Hospitals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Acute Care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Telemetry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Inpatient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Patient Education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Medical/Surgical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EMR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ACLS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Critical Care</w:t>
      </w:r>
    </w:p>
    <w:p w:rsidR="00233ABE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Medical-Surgical</w:t>
      </w:r>
    </w:p>
    <w:p w:rsidR="003375DA" w:rsidRPr="00233ABE" w:rsidRDefault="00233ABE" w:rsidP="00233ABE">
      <w:pPr>
        <w:rPr>
          <w:rFonts w:ascii="Times New Roman" w:hAnsi="Times New Roman" w:cs="Times New Roman"/>
          <w:sz w:val="24"/>
          <w:szCs w:val="24"/>
        </w:rPr>
      </w:pPr>
      <w:r w:rsidRPr="00233ABE">
        <w:rPr>
          <w:rFonts w:ascii="Times New Roman" w:hAnsi="Times New Roman" w:cs="Times New Roman"/>
          <w:sz w:val="24"/>
          <w:szCs w:val="24"/>
        </w:rPr>
        <w:t>Patient Advocacy</w:t>
      </w:r>
    </w:p>
    <w:sectPr w:rsidR="003375DA" w:rsidRPr="00233ABE" w:rsidSect="005D6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3ABE"/>
    <w:rsid w:val="00233ABE"/>
    <w:rsid w:val="00563AA8"/>
    <w:rsid w:val="005D655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A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aurie-luepke-1a333ba" TargetMode="External"/><Relationship Id="rId4" Type="http://schemas.openxmlformats.org/officeDocument/2006/relationships/hyperlink" Target="mailto:lalviol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2020-02-27T07:05:00Z</dcterms:created>
  <dcterms:modified xsi:type="dcterms:W3CDTF">2020-02-27T08:50:00Z</dcterms:modified>
</cp:coreProperties>
</file>