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Heather Dooley</w:t>
      </w:r>
    </w:p>
    <w:p w:rsid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5467B0">
        <w:t xml:space="preserve"> </w:t>
      </w:r>
      <w:hyperlink r:id="rId4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hdooley7707@gmail.com</w:t>
        </w:r>
      </w:hyperlink>
    </w:p>
    <w:p w:rsid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https://www.linkedin.com/in/heather-dooley-6857b932</w:t>
        </w:r>
      </w:hyperlink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RN, BSN - Infusion Nurse at Saint Luke's Cancer Institute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 xml:space="preserve">Lees Summit, Missouri, United </w:t>
      </w:r>
      <w:r w:rsidRPr="005467B0">
        <w:rPr>
          <w:rFonts w:ascii="Times New Roman" w:hAnsi="Times New Roman" w:cs="Times New Roman"/>
          <w:sz w:val="24"/>
          <w:szCs w:val="24"/>
        </w:rPr>
        <w:t>States Hospital</w:t>
      </w:r>
      <w:r w:rsidRPr="005467B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Previous positions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Registered Nurse, BSN, CMSRN at Parallon Workforce Solutions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RN, BSN, CMSRN, Assistant Patient Care Manager at Truman Medical Centers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Education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Avila University, BSN, Bachelors Degree Nursing</w:t>
      </w:r>
    </w:p>
    <w:p w:rsid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Background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Experience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RN, BSN - Infusion Nurse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Saint Luke's Health System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July 2017 – Present(2 years 7 months)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Registered Nurse, BSN, CMSRN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Parallon Workforce Solutions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August 2008 – May 2019(10 years 9 months)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RN, BSN, CMSRN, Assistant Patient Care Manager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Truman Medical Centers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lastRenderedPageBreak/>
        <w:t>August 2008 – October 2010(2 years 2 months)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Education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Avila University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BSN, Bachelors Degree Nursing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2005 – 2007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Avila University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Nurses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Nursing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BLS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Patient Safety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Registered Nurses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ICU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Acute Care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Inpatient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ACLS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Healthcare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Medical-Surgical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Certifications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ACLS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467B0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t>BLS</w:t>
      </w:r>
    </w:p>
    <w:p w:rsidR="003375DA" w:rsidRPr="005467B0" w:rsidRDefault="005467B0" w:rsidP="005467B0">
      <w:pPr>
        <w:rPr>
          <w:rFonts w:ascii="Times New Roman" w:hAnsi="Times New Roman" w:cs="Times New Roman"/>
          <w:sz w:val="24"/>
          <w:szCs w:val="24"/>
        </w:rPr>
      </w:pPr>
      <w:r w:rsidRPr="005467B0">
        <w:rPr>
          <w:rFonts w:ascii="Times New Roman" w:hAnsi="Times New Roman" w:cs="Times New Roman"/>
          <w:sz w:val="24"/>
          <w:szCs w:val="24"/>
        </w:rPr>
        <w:lastRenderedPageBreak/>
        <w:t>American Heart Association | American Stroke Association, License</w:t>
      </w:r>
    </w:p>
    <w:sectPr w:rsidR="003375DA" w:rsidRPr="005467B0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67B0"/>
    <w:rsid w:val="005467B0"/>
    <w:rsid w:val="00563AA8"/>
    <w:rsid w:val="00A87B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7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ather-dooley-6857b932" TargetMode="External"/><Relationship Id="rId4" Type="http://schemas.openxmlformats.org/officeDocument/2006/relationships/hyperlink" Target="mailto:hdooley77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2020-02-28T10:51:00Z</dcterms:created>
  <dcterms:modified xsi:type="dcterms:W3CDTF">2020-02-28T10:57:00Z</dcterms:modified>
</cp:coreProperties>
</file>